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1771" w14:textId="70306C1D" w:rsidR="00761EDF" w:rsidRPr="0098256E" w:rsidRDefault="0016745F" w:rsidP="0098256E">
      <w:pPr>
        <w:spacing w:after="120"/>
        <w:jc w:val="center"/>
        <w:rPr>
          <w:rFonts w:cstheme="minorHAnsi"/>
          <w:b/>
          <w:sz w:val="28"/>
          <w:szCs w:val="20"/>
        </w:rPr>
      </w:pPr>
      <w:r>
        <w:rPr>
          <w:rFonts w:cstheme="minorHAnsi"/>
          <w:b/>
          <w:noProof/>
          <w:color w:val="C00000"/>
          <w:sz w:val="28"/>
          <w:szCs w:val="20"/>
        </w:rPr>
        <w:drawing>
          <wp:anchor distT="0" distB="0" distL="114300" distR="114300" simplePos="0" relativeHeight="251658240" behindDoc="0" locked="0" layoutInCell="1" allowOverlap="1" wp14:anchorId="196FD329" wp14:editId="1E66FE24">
            <wp:simplePos x="0" y="0"/>
            <wp:positionH relativeFrom="column">
              <wp:posOffset>2866390</wp:posOffset>
            </wp:positionH>
            <wp:positionV relativeFrom="paragraph">
              <wp:align>top</wp:align>
            </wp:positionV>
            <wp:extent cx="1822450" cy="695325"/>
            <wp:effectExtent l="0" t="0" r="6350" b="952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LOGO_Bas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450" cy="695325"/>
                    </a:xfrm>
                    <a:prstGeom prst="rect">
                      <a:avLst/>
                    </a:prstGeom>
                  </pic:spPr>
                </pic:pic>
              </a:graphicData>
            </a:graphic>
          </wp:anchor>
        </w:drawing>
      </w:r>
      <w:r w:rsidR="007C1D06">
        <w:rPr>
          <w:rFonts w:cstheme="minorHAnsi"/>
          <w:b/>
          <w:color w:val="C00000"/>
          <w:sz w:val="28"/>
          <w:szCs w:val="20"/>
        </w:rPr>
        <w:br w:type="textWrapping" w:clear="all"/>
      </w:r>
    </w:p>
    <w:p w14:paraId="6CB73798" w14:textId="77777777" w:rsidR="00761EDF" w:rsidRPr="0098256E" w:rsidRDefault="00761EDF" w:rsidP="00624C66">
      <w:pPr>
        <w:spacing w:after="120"/>
        <w:jc w:val="center"/>
        <w:rPr>
          <w:rFonts w:cstheme="minorHAnsi"/>
          <w:b/>
          <w:sz w:val="28"/>
          <w:szCs w:val="20"/>
        </w:rPr>
      </w:pPr>
    </w:p>
    <w:p w14:paraId="4BDCB1A3" w14:textId="58D0AFF8" w:rsidR="00761EDF" w:rsidRDefault="00761EDF" w:rsidP="00624C66">
      <w:pPr>
        <w:spacing w:after="120"/>
        <w:jc w:val="center"/>
        <w:outlineLvl w:val="0"/>
        <w:rPr>
          <w:rFonts w:cstheme="minorHAnsi"/>
          <w:b/>
          <w:color w:val="C00000"/>
          <w:sz w:val="28"/>
          <w:szCs w:val="20"/>
        </w:rPr>
      </w:pPr>
      <w:r w:rsidRPr="00875955">
        <w:rPr>
          <w:rFonts w:cstheme="minorHAnsi"/>
          <w:b/>
          <w:color w:val="C00000"/>
          <w:sz w:val="28"/>
          <w:szCs w:val="20"/>
        </w:rPr>
        <w:t>Entwurf</w:t>
      </w:r>
      <w:r w:rsidR="00167352">
        <w:rPr>
          <w:rFonts w:cstheme="minorHAnsi"/>
          <w:b/>
          <w:color w:val="C00000"/>
          <w:sz w:val="28"/>
          <w:szCs w:val="20"/>
        </w:rPr>
        <w:t xml:space="preserve"> </w:t>
      </w:r>
      <w:r w:rsidR="00033AF6">
        <w:rPr>
          <w:rFonts w:cstheme="minorHAnsi"/>
          <w:b/>
          <w:color w:val="C00000"/>
          <w:sz w:val="28"/>
          <w:szCs w:val="20"/>
        </w:rPr>
        <w:t>0.</w:t>
      </w:r>
      <w:r w:rsidR="00766358">
        <w:rPr>
          <w:rFonts w:cstheme="minorHAnsi"/>
          <w:b/>
          <w:color w:val="C00000"/>
          <w:sz w:val="28"/>
          <w:szCs w:val="20"/>
        </w:rPr>
        <w:t>6</w:t>
      </w:r>
    </w:p>
    <w:p w14:paraId="6C9797F3" w14:textId="77777777" w:rsidR="00761EDF" w:rsidRPr="0098256E" w:rsidRDefault="00761EDF" w:rsidP="00624C66">
      <w:pPr>
        <w:spacing w:after="120"/>
        <w:jc w:val="center"/>
        <w:rPr>
          <w:rFonts w:cstheme="minorHAnsi"/>
          <w:b/>
          <w:sz w:val="28"/>
          <w:szCs w:val="20"/>
        </w:rPr>
      </w:pPr>
    </w:p>
    <w:p w14:paraId="0EAD2809" w14:textId="77777777" w:rsidR="00761EDF" w:rsidRPr="00875955" w:rsidRDefault="00761EDF" w:rsidP="00624C66">
      <w:pPr>
        <w:spacing w:after="120"/>
        <w:jc w:val="center"/>
        <w:outlineLvl w:val="0"/>
        <w:rPr>
          <w:rFonts w:cstheme="minorHAnsi"/>
          <w:b/>
          <w:color w:val="244061" w:themeColor="accent1" w:themeShade="80"/>
          <w:sz w:val="96"/>
          <w:szCs w:val="20"/>
        </w:rPr>
      </w:pPr>
      <w:r w:rsidRPr="00875955">
        <w:rPr>
          <w:rFonts w:cstheme="minorHAnsi"/>
          <w:b/>
          <w:color w:val="244061" w:themeColor="accent1" w:themeShade="80"/>
          <w:sz w:val="96"/>
          <w:szCs w:val="20"/>
        </w:rPr>
        <w:t>INQA-Check</w:t>
      </w:r>
    </w:p>
    <w:p w14:paraId="23E5A455" w14:textId="4ACC2B2D" w:rsidR="00761EDF" w:rsidRPr="00875955" w:rsidRDefault="00761EDF" w:rsidP="00624C66">
      <w:pPr>
        <w:spacing w:after="120"/>
        <w:jc w:val="center"/>
        <w:rPr>
          <w:rFonts w:cstheme="minorHAnsi"/>
          <w:b/>
          <w:color w:val="244061" w:themeColor="accent1" w:themeShade="80"/>
          <w:sz w:val="96"/>
          <w:szCs w:val="20"/>
        </w:rPr>
      </w:pPr>
      <w:r w:rsidRPr="00875955">
        <w:rPr>
          <w:rFonts w:cstheme="minorHAnsi"/>
          <w:b/>
          <w:color w:val="244061" w:themeColor="accent1" w:themeShade="80"/>
          <w:sz w:val="96"/>
          <w:szCs w:val="20"/>
        </w:rPr>
        <w:t>„</w:t>
      </w:r>
      <w:r w:rsidR="000818DB">
        <w:rPr>
          <w:rFonts w:cstheme="minorHAnsi"/>
          <w:b/>
          <w:color w:val="244061" w:themeColor="accent1" w:themeShade="80"/>
          <w:sz w:val="96"/>
          <w:szCs w:val="20"/>
        </w:rPr>
        <w:t>Vielf</w:t>
      </w:r>
      <w:r w:rsidR="001708CA">
        <w:rPr>
          <w:rFonts w:cstheme="minorHAnsi"/>
          <w:b/>
          <w:color w:val="244061" w:themeColor="accent1" w:themeShade="80"/>
          <w:sz w:val="96"/>
          <w:szCs w:val="20"/>
        </w:rPr>
        <w:t>altsbewusster Betrieb</w:t>
      </w:r>
      <w:r w:rsidRPr="00875955">
        <w:rPr>
          <w:rFonts w:cstheme="minorHAnsi"/>
          <w:b/>
          <w:color w:val="244061" w:themeColor="accent1" w:themeShade="80"/>
          <w:sz w:val="96"/>
          <w:szCs w:val="20"/>
        </w:rPr>
        <w:t>“</w:t>
      </w:r>
    </w:p>
    <w:p w14:paraId="3BDE1A29" w14:textId="0D8BBCE7" w:rsidR="00761EDF" w:rsidRDefault="00B56DEA" w:rsidP="00624C66">
      <w:pPr>
        <w:spacing w:after="120"/>
        <w:jc w:val="center"/>
        <w:rPr>
          <w:rFonts w:cstheme="minorHAnsi"/>
          <w:b/>
          <w:color w:val="244061" w:themeColor="accent1" w:themeShade="80"/>
          <w:sz w:val="28"/>
          <w:szCs w:val="20"/>
        </w:rPr>
      </w:pPr>
      <w:r>
        <w:rPr>
          <w:rFonts w:cstheme="minorHAnsi"/>
          <w:b/>
          <w:color w:val="244061" w:themeColor="accent1" w:themeShade="80"/>
          <w:sz w:val="28"/>
          <w:szCs w:val="20"/>
        </w:rPr>
        <w:t xml:space="preserve">Vielfältige </w:t>
      </w:r>
      <w:r w:rsidR="00115965">
        <w:rPr>
          <w:rFonts w:cstheme="minorHAnsi"/>
          <w:b/>
          <w:color w:val="244061" w:themeColor="accent1" w:themeShade="80"/>
          <w:sz w:val="28"/>
          <w:szCs w:val="20"/>
        </w:rPr>
        <w:t xml:space="preserve">Blickwinkel und </w:t>
      </w:r>
      <w:r>
        <w:rPr>
          <w:rFonts w:cstheme="minorHAnsi"/>
          <w:b/>
          <w:color w:val="244061" w:themeColor="accent1" w:themeShade="80"/>
          <w:sz w:val="28"/>
          <w:szCs w:val="20"/>
        </w:rPr>
        <w:t>Fähigkeiten</w:t>
      </w:r>
      <w:r w:rsidR="000818DB">
        <w:rPr>
          <w:rFonts w:cstheme="minorHAnsi"/>
          <w:b/>
          <w:color w:val="244061" w:themeColor="accent1" w:themeShade="80"/>
          <w:sz w:val="28"/>
          <w:szCs w:val="20"/>
        </w:rPr>
        <w:t xml:space="preserve">. Eine Selbstbewertung für Unternehmen. </w:t>
      </w:r>
    </w:p>
    <w:p w14:paraId="529E6319" w14:textId="77777777" w:rsidR="00761EDF" w:rsidRDefault="00761EDF" w:rsidP="00624C66">
      <w:pPr>
        <w:spacing w:after="120"/>
        <w:jc w:val="center"/>
        <w:rPr>
          <w:rFonts w:cstheme="minorHAnsi"/>
          <w:b/>
          <w:color w:val="244061" w:themeColor="accent1" w:themeShade="80"/>
          <w:sz w:val="28"/>
          <w:szCs w:val="20"/>
        </w:rPr>
      </w:pPr>
    </w:p>
    <w:p w14:paraId="214C8582" w14:textId="77777777" w:rsidR="00761EDF" w:rsidRDefault="00761EDF" w:rsidP="00624C66">
      <w:pPr>
        <w:spacing w:after="120"/>
        <w:jc w:val="center"/>
        <w:rPr>
          <w:rFonts w:cstheme="minorHAnsi"/>
          <w:b/>
          <w:color w:val="244061" w:themeColor="accent1" w:themeShade="80"/>
          <w:sz w:val="28"/>
          <w:szCs w:val="20"/>
        </w:rPr>
      </w:pPr>
    </w:p>
    <w:p w14:paraId="0FAA9463" w14:textId="77777777" w:rsidR="00761EDF" w:rsidRDefault="00761EDF" w:rsidP="00624C66">
      <w:pPr>
        <w:spacing w:after="120"/>
        <w:jc w:val="center"/>
        <w:rPr>
          <w:rFonts w:cstheme="minorHAnsi"/>
          <w:b/>
          <w:color w:val="244061" w:themeColor="accent1" w:themeShade="80"/>
          <w:sz w:val="28"/>
          <w:szCs w:val="20"/>
        </w:rPr>
      </w:pPr>
    </w:p>
    <w:p w14:paraId="1E0B4A5F" w14:textId="77777777" w:rsidR="00761EDF" w:rsidRDefault="00761EDF" w:rsidP="00624C66">
      <w:pPr>
        <w:spacing w:after="120"/>
        <w:jc w:val="left"/>
      </w:pPr>
      <w:r>
        <w:br w:type="page"/>
      </w:r>
    </w:p>
    <w:p w14:paraId="1ADD978C" w14:textId="77777777" w:rsidR="000D385B" w:rsidRDefault="000D385B" w:rsidP="00624C66">
      <w:pPr>
        <w:spacing w:after="120"/>
        <w:jc w:val="left"/>
      </w:pPr>
    </w:p>
    <w:p w14:paraId="32B67E1D" w14:textId="0C76AC98" w:rsidR="000D385B" w:rsidRPr="000D385B" w:rsidRDefault="000D385B" w:rsidP="00624C66">
      <w:pPr>
        <w:spacing w:after="120"/>
        <w:rPr>
          <w:b/>
          <w:sz w:val="32"/>
          <w:szCs w:val="32"/>
        </w:rPr>
      </w:pPr>
      <w:r w:rsidRPr="000D385B">
        <w:rPr>
          <w:b/>
          <w:sz w:val="32"/>
          <w:szCs w:val="32"/>
        </w:rPr>
        <w:t>Inhalt</w:t>
      </w:r>
    </w:p>
    <w:p w14:paraId="05F9C14D" w14:textId="38B1AD9E" w:rsidR="00DE59C8" w:rsidRDefault="00624C66" w:rsidP="00624C66">
      <w:pPr>
        <w:spacing w:after="120"/>
        <w:rPr>
          <w:b/>
          <w:szCs w:val="22"/>
        </w:rPr>
      </w:pPr>
      <w:r>
        <w:rPr>
          <w:b/>
          <w:szCs w:val="22"/>
        </w:rPr>
        <w:t>Einleitung</w:t>
      </w:r>
    </w:p>
    <w:p w14:paraId="326B045F" w14:textId="37978545" w:rsidR="000D385B" w:rsidRPr="00B56DEA" w:rsidRDefault="00DE59C8" w:rsidP="00624C66">
      <w:pPr>
        <w:pStyle w:val="Listenabsatz"/>
        <w:numPr>
          <w:ilvl w:val="0"/>
          <w:numId w:val="36"/>
        </w:numPr>
        <w:spacing w:after="120"/>
        <w:rPr>
          <w:b/>
          <w:szCs w:val="22"/>
        </w:rPr>
      </w:pPr>
      <w:r w:rsidRPr="00B56DEA">
        <w:rPr>
          <w:b/>
          <w:szCs w:val="22"/>
        </w:rPr>
        <w:t xml:space="preserve">Die Potenziale </w:t>
      </w:r>
      <w:r w:rsidR="00CA69F9" w:rsidRPr="00B56DEA">
        <w:rPr>
          <w:b/>
          <w:szCs w:val="22"/>
        </w:rPr>
        <w:t>eines</w:t>
      </w:r>
      <w:r w:rsidRPr="00B56DEA">
        <w:rPr>
          <w:b/>
          <w:szCs w:val="22"/>
        </w:rPr>
        <w:t xml:space="preserve"> vielfaltsbewussten Betrieb</w:t>
      </w:r>
      <w:r w:rsidR="00CA69F9" w:rsidRPr="00B56DEA">
        <w:rPr>
          <w:b/>
          <w:szCs w:val="22"/>
        </w:rPr>
        <w:t>es</w:t>
      </w:r>
      <w:r w:rsidRPr="00B56DEA">
        <w:rPr>
          <w:b/>
          <w:szCs w:val="22"/>
        </w:rPr>
        <w:t xml:space="preserve"> ausschöpfen –</w:t>
      </w:r>
      <w:r w:rsidR="00066589">
        <w:rPr>
          <w:b/>
          <w:szCs w:val="22"/>
        </w:rPr>
        <w:t xml:space="preserve"> Selbstbewertung für Unternehmen</w:t>
      </w:r>
    </w:p>
    <w:p w14:paraId="0EAA8F14" w14:textId="74812220" w:rsidR="00DE59C8" w:rsidRPr="00B56DEA" w:rsidRDefault="00DE59C8" w:rsidP="00624C66">
      <w:pPr>
        <w:pStyle w:val="Listenabsatz"/>
        <w:numPr>
          <w:ilvl w:val="0"/>
          <w:numId w:val="36"/>
        </w:numPr>
        <w:spacing w:after="120"/>
        <w:rPr>
          <w:b/>
          <w:szCs w:val="22"/>
        </w:rPr>
      </w:pPr>
      <w:r w:rsidRPr="00B56DEA">
        <w:rPr>
          <w:b/>
          <w:szCs w:val="22"/>
        </w:rPr>
        <w:t>Wie kann mit dem Check gearbeitet werden</w:t>
      </w:r>
      <w:r w:rsidR="00624C66">
        <w:rPr>
          <w:b/>
          <w:szCs w:val="22"/>
        </w:rPr>
        <w:t>?</w:t>
      </w:r>
    </w:p>
    <w:p w14:paraId="3A4B45E7" w14:textId="77777777" w:rsidR="00DE59C8" w:rsidRDefault="00DE59C8" w:rsidP="00624C66">
      <w:pPr>
        <w:spacing w:after="120"/>
        <w:rPr>
          <w:b/>
          <w:sz w:val="24"/>
        </w:rPr>
      </w:pPr>
    </w:p>
    <w:p w14:paraId="00AF8E47" w14:textId="77777777" w:rsidR="00DE59C8" w:rsidRDefault="00DE59C8" w:rsidP="00624C66">
      <w:pPr>
        <w:shd w:val="clear" w:color="auto" w:fill="D9D9D9" w:themeFill="background1" w:themeFillShade="D9"/>
        <w:spacing w:after="120"/>
        <w:rPr>
          <w:b/>
          <w:szCs w:val="22"/>
        </w:rPr>
      </w:pPr>
      <w:r>
        <w:rPr>
          <w:b/>
          <w:szCs w:val="22"/>
        </w:rPr>
        <w:t>INQA-Check „Vielfaltsbewusster Betrieb“</w:t>
      </w:r>
    </w:p>
    <w:p w14:paraId="045D9340" w14:textId="77777777" w:rsidR="00624C66" w:rsidRPr="00B56DEA" w:rsidRDefault="00624C66" w:rsidP="00624C66">
      <w:pPr>
        <w:pStyle w:val="Listenabsatz"/>
        <w:numPr>
          <w:ilvl w:val="0"/>
          <w:numId w:val="36"/>
        </w:numPr>
        <w:spacing w:after="120"/>
        <w:rPr>
          <w:b/>
          <w:szCs w:val="22"/>
        </w:rPr>
      </w:pPr>
      <w:r w:rsidRPr="00B56DEA">
        <w:rPr>
          <w:b/>
          <w:szCs w:val="22"/>
        </w:rPr>
        <w:t>Starthilfe: Mit welchem Thema des Checks beginnen?</w:t>
      </w:r>
    </w:p>
    <w:p w14:paraId="74C57ECA" w14:textId="77777777" w:rsidR="00DE59C8" w:rsidRPr="00AD26E0" w:rsidRDefault="00DE59C8" w:rsidP="00624C66">
      <w:pPr>
        <w:spacing w:after="120"/>
        <w:rPr>
          <w:b/>
          <w:sz w:val="24"/>
        </w:rPr>
      </w:pPr>
    </w:p>
    <w:p w14:paraId="1E10F71A" w14:textId="77777777" w:rsidR="000D385B" w:rsidRPr="00B4737E" w:rsidRDefault="000D385B" w:rsidP="00624C66">
      <w:pPr>
        <w:spacing w:after="120"/>
        <w:jc w:val="left"/>
        <w:rPr>
          <w:b/>
        </w:rPr>
      </w:pPr>
      <w:r w:rsidRPr="00B4737E">
        <w:rPr>
          <w:b/>
        </w:rPr>
        <w:t>1</w:t>
      </w:r>
      <w:r w:rsidRPr="00B4737E">
        <w:rPr>
          <w:b/>
        </w:rPr>
        <w:tab/>
        <w:t>Vielfaltsbewusste Strategie</w:t>
      </w:r>
    </w:p>
    <w:p w14:paraId="0BE46EC0" w14:textId="77777777" w:rsidR="000D385B" w:rsidRPr="00B4737E" w:rsidRDefault="000D385B" w:rsidP="00624C66">
      <w:pPr>
        <w:spacing w:after="120"/>
        <w:ind w:left="708"/>
        <w:jc w:val="left"/>
      </w:pPr>
      <w:r w:rsidRPr="00B4737E">
        <w:t>1.1 Nutzen von Vielfalt</w:t>
      </w:r>
    </w:p>
    <w:p w14:paraId="5579681B" w14:textId="77777777" w:rsidR="000D385B" w:rsidRPr="00B4737E" w:rsidRDefault="000D385B" w:rsidP="00624C66">
      <w:pPr>
        <w:spacing w:after="120"/>
        <w:ind w:left="708"/>
        <w:jc w:val="left"/>
      </w:pPr>
      <w:r w:rsidRPr="00B4737E">
        <w:t>1.2 Wirtschaftliche Zielsetzung (Strategie nach außen)</w:t>
      </w:r>
    </w:p>
    <w:p w14:paraId="2D9BC208" w14:textId="77777777" w:rsidR="000D385B" w:rsidRPr="00B4737E" w:rsidRDefault="000D385B" w:rsidP="00624C66">
      <w:pPr>
        <w:spacing w:after="120"/>
        <w:ind w:left="708"/>
        <w:jc w:val="left"/>
      </w:pPr>
      <w:r w:rsidRPr="00B4737E">
        <w:t>1.3 Innerbetriebliche Zielsetzung (Strategie nach innen)</w:t>
      </w:r>
    </w:p>
    <w:p w14:paraId="4B6F67CD" w14:textId="77777777" w:rsidR="000D385B" w:rsidRPr="00B4737E" w:rsidRDefault="000D385B" w:rsidP="00624C66">
      <w:pPr>
        <w:spacing w:after="120"/>
        <w:ind w:left="708"/>
        <w:jc w:val="left"/>
      </w:pPr>
      <w:r w:rsidRPr="00B4737E">
        <w:t>1.4 Personelle Zielsetzung im Rahmen der Strategie</w:t>
      </w:r>
    </w:p>
    <w:p w14:paraId="0BEDF479" w14:textId="77777777" w:rsidR="000D385B" w:rsidRPr="00B4737E" w:rsidRDefault="000D385B" w:rsidP="00624C66">
      <w:pPr>
        <w:spacing w:after="120"/>
        <w:ind w:left="708"/>
        <w:jc w:val="left"/>
      </w:pPr>
      <w:r w:rsidRPr="00B4737E">
        <w:t xml:space="preserve">1.5 Zielsetzung im </w:t>
      </w:r>
      <w:r>
        <w:t>Kundenkontakt</w:t>
      </w:r>
      <w:r w:rsidRPr="00B4737E">
        <w:t xml:space="preserve"> </w:t>
      </w:r>
    </w:p>
    <w:p w14:paraId="42C886FF" w14:textId="77777777" w:rsidR="000D385B" w:rsidRPr="00B4737E" w:rsidRDefault="000D385B" w:rsidP="00624C66">
      <w:pPr>
        <w:spacing w:after="120"/>
        <w:jc w:val="left"/>
        <w:rPr>
          <w:b/>
        </w:rPr>
      </w:pPr>
      <w:r w:rsidRPr="00B4737E">
        <w:rPr>
          <w:b/>
        </w:rPr>
        <w:t>2</w:t>
      </w:r>
      <w:r w:rsidRPr="00B4737E">
        <w:rPr>
          <w:b/>
        </w:rPr>
        <w:tab/>
        <w:t>Vielfaltsbewusste Führung</w:t>
      </w:r>
    </w:p>
    <w:p w14:paraId="21EFB197" w14:textId="77777777" w:rsidR="000D385B" w:rsidRPr="00B4737E" w:rsidRDefault="000D385B" w:rsidP="00624C66">
      <w:pPr>
        <w:spacing w:after="120"/>
        <w:ind w:left="708"/>
        <w:jc w:val="left"/>
      </w:pPr>
      <w:r w:rsidRPr="00B4737E">
        <w:t>2.1 Führungskräfte befähigen</w:t>
      </w:r>
    </w:p>
    <w:p w14:paraId="037CB63D" w14:textId="77777777" w:rsidR="000D385B" w:rsidRPr="00B4737E" w:rsidRDefault="000D385B" w:rsidP="00624C66">
      <w:pPr>
        <w:spacing w:after="120"/>
        <w:ind w:left="708"/>
        <w:jc w:val="left"/>
      </w:pPr>
      <w:r w:rsidRPr="00B4737E">
        <w:t>2.2 Vielfältige Blickwinkel und Fähigkeiten einbeziehen</w:t>
      </w:r>
    </w:p>
    <w:p w14:paraId="62680778" w14:textId="77777777" w:rsidR="000D385B" w:rsidRPr="00B4737E" w:rsidRDefault="000D385B" w:rsidP="00624C66">
      <w:pPr>
        <w:spacing w:after="120"/>
        <w:ind w:left="708"/>
        <w:jc w:val="left"/>
      </w:pPr>
      <w:r w:rsidRPr="00B4737E">
        <w:t>2.3 Informationen vermitteln</w:t>
      </w:r>
    </w:p>
    <w:p w14:paraId="4BF3611B" w14:textId="77777777" w:rsidR="000D385B" w:rsidRPr="003A60C6" w:rsidRDefault="000D385B" w:rsidP="00624C66">
      <w:pPr>
        <w:spacing w:after="120"/>
        <w:ind w:left="708"/>
        <w:jc w:val="left"/>
      </w:pPr>
      <w:r w:rsidRPr="00B4737E">
        <w:t>2.4 Umg</w:t>
      </w:r>
      <w:r>
        <w:t>ang mit ausgrenzendem Verhalten</w:t>
      </w:r>
    </w:p>
    <w:p w14:paraId="52E132D5" w14:textId="77777777" w:rsidR="000D385B" w:rsidRPr="00B4737E" w:rsidRDefault="000D385B" w:rsidP="00624C66">
      <w:pPr>
        <w:spacing w:after="120"/>
        <w:jc w:val="left"/>
        <w:rPr>
          <w:b/>
        </w:rPr>
      </w:pPr>
      <w:r w:rsidRPr="00B4737E">
        <w:rPr>
          <w:b/>
        </w:rPr>
        <w:t>3</w:t>
      </w:r>
      <w:r w:rsidRPr="00B4737E">
        <w:rPr>
          <w:b/>
        </w:rPr>
        <w:tab/>
        <w:t>Vielfaltsbewusste Personal</w:t>
      </w:r>
      <w:r>
        <w:rPr>
          <w:b/>
        </w:rPr>
        <w:t>arbeit</w:t>
      </w:r>
    </w:p>
    <w:p w14:paraId="2467F00B" w14:textId="77777777" w:rsidR="000D385B" w:rsidRPr="00B4737E" w:rsidRDefault="000D385B" w:rsidP="00624C66">
      <w:pPr>
        <w:spacing w:after="120"/>
        <w:ind w:left="708"/>
        <w:jc w:val="left"/>
      </w:pPr>
      <w:r w:rsidRPr="00B4737E">
        <w:t>3.1 Personal gewinnen</w:t>
      </w:r>
    </w:p>
    <w:p w14:paraId="4270A798" w14:textId="77777777" w:rsidR="000D385B" w:rsidRPr="00B4737E" w:rsidRDefault="000D385B" w:rsidP="00624C66">
      <w:pPr>
        <w:spacing w:after="120"/>
        <w:ind w:left="708"/>
        <w:jc w:val="left"/>
      </w:pPr>
      <w:r w:rsidRPr="00B4737E">
        <w:t>3.2 Personal einsetzen</w:t>
      </w:r>
    </w:p>
    <w:p w14:paraId="76DA44A3" w14:textId="77777777" w:rsidR="000D385B" w:rsidRPr="00B4737E" w:rsidRDefault="000D385B" w:rsidP="00624C66">
      <w:pPr>
        <w:spacing w:after="120"/>
        <w:ind w:left="708"/>
        <w:jc w:val="left"/>
      </w:pPr>
      <w:r w:rsidRPr="00B4737E">
        <w:t>3.3 Personal entwickeln</w:t>
      </w:r>
    </w:p>
    <w:p w14:paraId="2E8819ED" w14:textId="77777777" w:rsidR="000D385B" w:rsidRPr="00B4737E" w:rsidRDefault="000D385B" w:rsidP="00624C66">
      <w:pPr>
        <w:spacing w:after="120"/>
        <w:jc w:val="left"/>
        <w:rPr>
          <w:b/>
        </w:rPr>
      </w:pPr>
      <w:r w:rsidRPr="00B4737E">
        <w:rPr>
          <w:b/>
        </w:rPr>
        <w:t>4</w:t>
      </w:r>
      <w:r w:rsidRPr="00B4737E">
        <w:rPr>
          <w:b/>
        </w:rPr>
        <w:tab/>
        <w:t>Vielfaltsbewusste Arbeitsorganisation</w:t>
      </w:r>
    </w:p>
    <w:p w14:paraId="3657648D" w14:textId="77777777" w:rsidR="000D385B" w:rsidRPr="00B4737E" w:rsidRDefault="000D385B" w:rsidP="00624C66">
      <w:pPr>
        <w:spacing w:after="120"/>
        <w:ind w:left="708"/>
        <w:jc w:val="left"/>
      </w:pPr>
      <w:r w:rsidRPr="00B4737E">
        <w:t xml:space="preserve">4.1 </w:t>
      </w:r>
      <w:proofErr w:type="gramStart"/>
      <w:r w:rsidRPr="00B4737E">
        <w:t>Verantwortung</w:t>
      </w:r>
      <w:proofErr w:type="gramEnd"/>
      <w:r w:rsidRPr="00B4737E">
        <w:t xml:space="preserve"> übertragen </w:t>
      </w:r>
    </w:p>
    <w:p w14:paraId="51B94BB0" w14:textId="77777777" w:rsidR="000D385B" w:rsidRPr="00B4737E" w:rsidRDefault="000D385B" w:rsidP="00624C66">
      <w:pPr>
        <w:spacing w:after="120"/>
        <w:ind w:left="708"/>
        <w:jc w:val="left"/>
      </w:pPr>
      <w:r w:rsidRPr="00B4737E">
        <w:t>4.2 Arbeitsprozesse vorbereiten</w:t>
      </w:r>
    </w:p>
    <w:p w14:paraId="4C99904E" w14:textId="77777777" w:rsidR="000D385B" w:rsidRPr="00B4737E" w:rsidRDefault="000D385B" w:rsidP="00624C66">
      <w:pPr>
        <w:spacing w:after="120"/>
        <w:ind w:left="708"/>
        <w:jc w:val="left"/>
      </w:pPr>
      <w:r w:rsidRPr="00B4737E">
        <w:t>4.3 Arbeitsplätze gestalten</w:t>
      </w:r>
    </w:p>
    <w:p w14:paraId="3A41D35B" w14:textId="77777777" w:rsidR="000D385B" w:rsidRPr="00B4737E" w:rsidRDefault="000D385B" w:rsidP="00624C66">
      <w:pPr>
        <w:spacing w:after="120"/>
        <w:ind w:left="708"/>
        <w:jc w:val="left"/>
      </w:pPr>
      <w:r w:rsidRPr="00B4737E">
        <w:t>4.4 Prozesse verbessern</w:t>
      </w:r>
    </w:p>
    <w:p w14:paraId="0A562DCB" w14:textId="77777777" w:rsidR="000D385B" w:rsidRPr="00B4737E" w:rsidRDefault="000D385B" w:rsidP="00624C66">
      <w:pPr>
        <w:spacing w:after="120"/>
        <w:jc w:val="left"/>
        <w:rPr>
          <w:b/>
        </w:rPr>
      </w:pPr>
      <w:r w:rsidRPr="00B4737E">
        <w:rPr>
          <w:b/>
        </w:rPr>
        <w:t>5</w:t>
      </w:r>
      <w:r w:rsidRPr="00B4737E">
        <w:rPr>
          <w:b/>
        </w:rPr>
        <w:tab/>
        <w:t>Vielfaltsbewusste Unternehmenskultur</w:t>
      </w:r>
    </w:p>
    <w:p w14:paraId="27276F28" w14:textId="77777777" w:rsidR="000D385B" w:rsidRPr="00B4737E" w:rsidRDefault="000D385B" w:rsidP="00624C66">
      <w:pPr>
        <w:spacing w:after="120"/>
        <w:ind w:left="708"/>
        <w:jc w:val="left"/>
      </w:pPr>
      <w:r w:rsidRPr="00B4737E">
        <w:t xml:space="preserve">5.1 Vielfaltsbewusste Unternehmenswerte </w:t>
      </w:r>
    </w:p>
    <w:p w14:paraId="2EE02407" w14:textId="77777777" w:rsidR="000D385B" w:rsidRPr="00B4737E" w:rsidRDefault="000D385B" w:rsidP="00624C66">
      <w:pPr>
        <w:spacing w:after="120"/>
        <w:ind w:left="708"/>
        <w:jc w:val="left"/>
      </w:pPr>
      <w:r w:rsidRPr="00B4737E">
        <w:t xml:space="preserve">5.2 </w:t>
      </w:r>
      <w:proofErr w:type="gramStart"/>
      <w:r w:rsidRPr="00B4737E">
        <w:t>Chancengleichheit</w:t>
      </w:r>
      <w:proofErr w:type="gramEnd"/>
    </w:p>
    <w:p w14:paraId="292BD32D" w14:textId="1262D48F" w:rsidR="00AA70BA" w:rsidRDefault="000D385B" w:rsidP="00624C66">
      <w:pPr>
        <w:spacing w:after="120"/>
        <w:ind w:left="708"/>
        <w:jc w:val="left"/>
      </w:pPr>
      <w:r w:rsidRPr="00B4737E">
        <w:t>5.3 Konfliktlösungen</w:t>
      </w:r>
    </w:p>
    <w:p w14:paraId="23C8342E" w14:textId="087D2BA0" w:rsidR="000D385B" w:rsidRPr="00121DD5" w:rsidRDefault="00121DD5" w:rsidP="00121DD5">
      <w:pPr>
        <w:pStyle w:val="Kommentartext"/>
      </w:pPr>
      <w:r>
        <w:rPr>
          <w:rFonts w:cstheme="minorHAnsi"/>
          <w:b/>
          <w:szCs w:val="22"/>
        </w:rPr>
        <w:t xml:space="preserve">(*) </w:t>
      </w:r>
      <w:r w:rsidR="00624C66">
        <w:rPr>
          <w:rFonts w:cstheme="minorHAnsi"/>
          <w:b/>
          <w:szCs w:val="22"/>
        </w:rPr>
        <w:t xml:space="preserve">Genderverweis </w:t>
      </w:r>
      <w:r w:rsidRPr="00031766">
        <w:t xml:space="preserve">Zur Herstellung von Chancengleichheit ist </w:t>
      </w:r>
      <w:r>
        <w:t xml:space="preserve">eine </w:t>
      </w:r>
      <w:r w:rsidRPr="00031766">
        <w:t>geschlechtergerechte Sprache</w:t>
      </w:r>
      <w:r>
        <w:t xml:space="preserve"> </w:t>
      </w:r>
      <w:r w:rsidRPr="00031766">
        <w:t>unerlässlich</w:t>
      </w:r>
      <w:r>
        <w:t>. Hier wird die Schreibweise mit dem Sternchen verwendet. Das</w:t>
      </w:r>
      <w:r w:rsidRPr="00031766">
        <w:t xml:space="preserve"> Sternchen macht all jene gesellschaftlichen Positionierungen sichtbar, die </w:t>
      </w:r>
      <w:r>
        <w:t>neben</w:t>
      </w:r>
      <w:r w:rsidRPr="00031766">
        <w:t xml:space="preserve"> </w:t>
      </w:r>
      <w:r>
        <w:t>Frauen und Männern</w:t>
      </w:r>
      <w:r w:rsidRPr="00031766">
        <w:t xml:space="preserve"> existieren</w:t>
      </w:r>
      <w:r>
        <w:t>.</w:t>
      </w:r>
      <w:r w:rsidR="000D385B">
        <w:rPr>
          <w:rFonts w:cstheme="minorHAnsi"/>
          <w:b/>
          <w:sz w:val="28"/>
        </w:rPr>
        <w:br w:type="page"/>
      </w:r>
    </w:p>
    <w:p w14:paraId="265D5FA1" w14:textId="57C3C0B6" w:rsidR="00560425" w:rsidRPr="003C151F" w:rsidRDefault="00E05A21" w:rsidP="00624C66">
      <w:pPr>
        <w:spacing w:after="120"/>
        <w:jc w:val="left"/>
        <w:rPr>
          <w:rFonts w:cstheme="minorHAnsi"/>
          <w:b/>
          <w:sz w:val="36"/>
          <w:szCs w:val="36"/>
        </w:rPr>
      </w:pPr>
      <w:r w:rsidRPr="00981E00">
        <w:rPr>
          <w:rFonts w:cstheme="minorHAnsi"/>
          <w:b/>
          <w:sz w:val="36"/>
          <w:szCs w:val="36"/>
        </w:rPr>
        <w:lastRenderedPageBreak/>
        <w:t>Vielfaltsbewusstsein im Betrieb</w:t>
      </w:r>
    </w:p>
    <w:p w14:paraId="68AE69F9" w14:textId="47AAF8DE" w:rsidR="00560425" w:rsidRPr="003C151F" w:rsidRDefault="00560425" w:rsidP="00624C66">
      <w:pPr>
        <w:spacing w:after="120"/>
        <w:jc w:val="left"/>
        <w:rPr>
          <w:rFonts w:cstheme="minorHAnsi"/>
          <w:b/>
          <w:sz w:val="28"/>
          <w:szCs w:val="20"/>
        </w:rPr>
      </w:pPr>
      <w:r w:rsidRPr="003C151F">
        <w:rPr>
          <w:rFonts w:cstheme="minorHAnsi"/>
          <w:b/>
          <w:sz w:val="28"/>
          <w:szCs w:val="20"/>
        </w:rPr>
        <w:t xml:space="preserve">Die Potenziale </w:t>
      </w:r>
      <w:r w:rsidR="001C6C95">
        <w:rPr>
          <w:rFonts w:cstheme="minorHAnsi"/>
          <w:b/>
          <w:sz w:val="28"/>
          <w:szCs w:val="20"/>
        </w:rPr>
        <w:t>vielfältiger Blickwinkel und Fähigkeiten</w:t>
      </w:r>
      <w:r w:rsidRPr="003C151F">
        <w:rPr>
          <w:rFonts w:cstheme="minorHAnsi"/>
          <w:b/>
          <w:sz w:val="28"/>
          <w:szCs w:val="20"/>
        </w:rPr>
        <w:t xml:space="preserve"> </w:t>
      </w:r>
      <w:r w:rsidR="0022290D">
        <w:rPr>
          <w:rFonts w:cstheme="minorHAnsi"/>
          <w:b/>
          <w:sz w:val="28"/>
          <w:szCs w:val="20"/>
        </w:rPr>
        <w:t>erschließen</w:t>
      </w:r>
      <w:r w:rsidR="0022290D" w:rsidRPr="003C151F">
        <w:rPr>
          <w:rFonts w:cstheme="minorHAnsi"/>
          <w:b/>
          <w:sz w:val="28"/>
          <w:szCs w:val="20"/>
        </w:rPr>
        <w:t xml:space="preserve"> </w:t>
      </w:r>
    </w:p>
    <w:p w14:paraId="17F7412B" w14:textId="77777777" w:rsidR="00121DD5" w:rsidRDefault="00121DD5" w:rsidP="00624C66">
      <w:pPr>
        <w:spacing w:after="120"/>
        <w:outlineLvl w:val="0"/>
        <w:rPr>
          <w:rFonts w:eastAsia="Calibri" w:cstheme="minorHAnsi"/>
          <w:b/>
          <w:sz w:val="24"/>
          <w:szCs w:val="22"/>
          <w:lang w:eastAsia="en-US"/>
        </w:rPr>
      </w:pPr>
    </w:p>
    <w:p w14:paraId="06247045" w14:textId="4AF6B57F" w:rsidR="00560425" w:rsidRPr="00735A1E" w:rsidRDefault="00BA55F1" w:rsidP="00624C66">
      <w:pPr>
        <w:spacing w:after="120"/>
        <w:outlineLvl w:val="0"/>
        <w:rPr>
          <w:rFonts w:eastAsia="Calibri" w:cstheme="minorHAnsi"/>
          <w:b/>
          <w:szCs w:val="22"/>
          <w:lang w:eastAsia="en-US"/>
        </w:rPr>
      </w:pPr>
      <w:r w:rsidRPr="00735A1E">
        <w:rPr>
          <w:rFonts w:eastAsia="Calibri" w:cstheme="minorHAnsi"/>
          <w:b/>
          <w:szCs w:val="22"/>
          <w:lang w:eastAsia="en-US"/>
        </w:rPr>
        <w:t xml:space="preserve">Vielfalt </w:t>
      </w:r>
      <w:r w:rsidR="001C6C95" w:rsidRPr="00735A1E">
        <w:rPr>
          <w:rFonts w:eastAsia="Calibri" w:cstheme="minorHAnsi"/>
          <w:b/>
          <w:szCs w:val="22"/>
          <w:lang w:eastAsia="en-US"/>
        </w:rPr>
        <w:t xml:space="preserve">bewusst einbeziehen </w:t>
      </w:r>
      <w:r w:rsidR="00560425" w:rsidRPr="00735A1E">
        <w:rPr>
          <w:rFonts w:eastAsia="Calibri" w:cstheme="minorHAnsi"/>
          <w:b/>
          <w:szCs w:val="22"/>
          <w:lang w:eastAsia="en-US"/>
        </w:rPr>
        <w:t xml:space="preserve">– unverzichtbar für </w:t>
      </w:r>
      <w:r w:rsidRPr="00735A1E">
        <w:rPr>
          <w:rFonts w:eastAsia="Calibri" w:cstheme="minorHAnsi"/>
          <w:b/>
          <w:szCs w:val="22"/>
          <w:lang w:eastAsia="en-US"/>
        </w:rPr>
        <w:t>erfolgreiche</w:t>
      </w:r>
      <w:r w:rsidR="00560425" w:rsidRPr="00735A1E">
        <w:rPr>
          <w:rFonts w:eastAsia="Calibri" w:cstheme="minorHAnsi"/>
          <w:b/>
          <w:szCs w:val="22"/>
          <w:lang w:eastAsia="en-US"/>
        </w:rPr>
        <w:t xml:space="preserve"> Unternehmen</w:t>
      </w:r>
    </w:p>
    <w:p w14:paraId="17DA7273" w14:textId="1A323D2B" w:rsidR="00A158FD" w:rsidRDefault="001C6C95" w:rsidP="00624C66">
      <w:pPr>
        <w:spacing w:after="120"/>
        <w:rPr>
          <w:rFonts w:eastAsia="Calibri" w:cstheme="minorHAnsi"/>
          <w:szCs w:val="22"/>
          <w:lang w:eastAsia="en-US"/>
        </w:rPr>
      </w:pPr>
      <w:r>
        <w:rPr>
          <w:rFonts w:eastAsia="Calibri" w:cstheme="minorHAnsi"/>
          <w:szCs w:val="22"/>
          <w:lang w:eastAsia="en-US"/>
        </w:rPr>
        <w:t>V</w:t>
      </w:r>
      <w:r w:rsidR="00DB0B98" w:rsidRPr="005A7211">
        <w:rPr>
          <w:rFonts w:eastAsia="Calibri" w:cstheme="minorHAnsi"/>
          <w:szCs w:val="22"/>
          <w:lang w:eastAsia="en-US"/>
        </w:rPr>
        <w:t>ielfalt</w:t>
      </w:r>
      <w:r w:rsidR="0022290D">
        <w:rPr>
          <w:rFonts w:eastAsia="Calibri" w:cstheme="minorHAnsi"/>
          <w:szCs w:val="22"/>
          <w:lang w:eastAsia="en-US"/>
        </w:rPr>
        <w:t xml:space="preserve"> ist ein Erfolgsfaktor für</w:t>
      </w:r>
      <w:r w:rsidR="00282023">
        <w:rPr>
          <w:rFonts w:eastAsia="Calibri" w:cstheme="minorHAnsi"/>
          <w:szCs w:val="22"/>
          <w:lang w:eastAsia="en-US"/>
        </w:rPr>
        <w:t xml:space="preserve"> </w:t>
      </w:r>
      <w:r w:rsidR="00DB0B98" w:rsidRPr="005A7211">
        <w:rPr>
          <w:rFonts w:eastAsia="Calibri" w:cstheme="minorHAnsi"/>
          <w:szCs w:val="22"/>
          <w:lang w:eastAsia="en-US"/>
        </w:rPr>
        <w:t>Betriebe</w:t>
      </w:r>
      <w:r w:rsidR="00066589">
        <w:rPr>
          <w:rFonts w:eastAsia="Calibri" w:cstheme="minorHAnsi"/>
          <w:szCs w:val="22"/>
          <w:lang w:eastAsia="en-US"/>
        </w:rPr>
        <w:t>.</w:t>
      </w:r>
      <w:r w:rsidR="00282023">
        <w:rPr>
          <w:rFonts w:eastAsia="Calibri" w:cstheme="minorHAnsi"/>
          <w:szCs w:val="22"/>
          <w:lang w:eastAsia="en-US"/>
        </w:rPr>
        <w:t xml:space="preserve"> </w:t>
      </w:r>
      <w:r w:rsidR="00A158FD">
        <w:rPr>
          <w:rFonts w:eastAsia="Calibri" w:cstheme="minorHAnsi"/>
          <w:szCs w:val="22"/>
          <w:lang w:eastAsia="en-US"/>
        </w:rPr>
        <w:t>Vielfalt</w:t>
      </w:r>
      <w:r>
        <w:rPr>
          <w:rFonts w:eastAsia="Calibri" w:cstheme="minorHAnsi"/>
          <w:szCs w:val="22"/>
          <w:lang w:eastAsia="en-US"/>
        </w:rPr>
        <w:t>sbewusstsein</w:t>
      </w:r>
      <w:r w:rsidR="00A158FD">
        <w:rPr>
          <w:rFonts w:eastAsia="Calibri" w:cstheme="minorHAnsi"/>
          <w:szCs w:val="22"/>
          <w:lang w:eastAsia="en-US"/>
        </w:rPr>
        <w:t xml:space="preserve"> hilft, </w:t>
      </w:r>
    </w:p>
    <w:p w14:paraId="0C52C7AF" w14:textId="14C38F62" w:rsidR="00860478" w:rsidRDefault="00A158FD" w:rsidP="00624C66">
      <w:pPr>
        <w:pStyle w:val="Listenabsatz"/>
        <w:numPr>
          <w:ilvl w:val="0"/>
          <w:numId w:val="33"/>
        </w:numPr>
        <w:spacing w:after="120"/>
        <w:rPr>
          <w:rFonts w:eastAsia="Calibri" w:cstheme="minorHAnsi"/>
          <w:szCs w:val="22"/>
          <w:lang w:eastAsia="en-US"/>
        </w:rPr>
      </w:pPr>
      <w:r w:rsidRPr="00946030">
        <w:rPr>
          <w:rFonts w:eastAsia="Calibri" w:cstheme="minorHAnsi"/>
          <w:szCs w:val="22"/>
          <w:lang w:eastAsia="en-US"/>
        </w:rPr>
        <w:t>neue Marktsegmente und Kundenzielgr</w:t>
      </w:r>
      <w:r w:rsidR="00946030">
        <w:rPr>
          <w:rFonts w:eastAsia="Calibri" w:cstheme="minorHAnsi"/>
          <w:szCs w:val="22"/>
          <w:lang w:eastAsia="en-US"/>
        </w:rPr>
        <w:t>uppen zu erkennen</w:t>
      </w:r>
      <w:r w:rsidR="001C6C95">
        <w:rPr>
          <w:rFonts w:eastAsia="Calibri" w:cstheme="minorHAnsi"/>
          <w:szCs w:val="22"/>
          <w:lang w:eastAsia="en-US"/>
        </w:rPr>
        <w:t xml:space="preserve"> und bedarfsgerechte </w:t>
      </w:r>
      <w:r w:rsidR="0037337A">
        <w:rPr>
          <w:rFonts w:eastAsia="Calibri" w:cstheme="minorHAnsi"/>
          <w:szCs w:val="22"/>
          <w:lang w:eastAsia="en-US"/>
        </w:rPr>
        <w:t xml:space="preserve">Angebote </w:t>
      </w:r>
      <w:r w:rsidR="001C6C95">
        <w:rPr>
          <w:rFonts w:eastAsia="Calibri" w:cstheme="minorHAnsi"/>
          <w:szCs w:val="22"/>
          <w:lang w:eastAsia="en-US"/>
        </w:rPr>
        <w:t>zu entwickeln</w:t>
      </w:r>
      <w:r w:rsidR="00C413F3">
        <w:rPr>
          <w:rFonts w:eastAsia="Calibri" w:cstheme="minorHAnsi"/>
          <w:szCs w:val="22"/>
          <w:lang w:eastAsia="en-US"/>
        </w:rPr>
        <w:t>.</w:t>
      </w:r>
    </w:p>
    <w:p w14:paraId="797760A9" w14:textId="069D2B85" w:rsidR="00946030" w:rsidRDefault="00946030" w:rsidP="00624C66">
      <w:pPr>
        <w:pStyle w:val="Listenabsatz"/>
        <w:numPr>
          <w:ilvl w:val="0"/>
          <w:numId w:val="33"/>
        </w:numPr>
        <w:spacing w:after="120"/>
        <w:rPr>
          <w:rFonts w:eastAsia="Calibri" w:cstheme="minorHAnsi"/>
          <w:szCs w:val="22"/>
          <w:lang w:eastAsia="en-US"/>
        </w:rPr>
      </w:pPr>
      <w:r w:rsidRPr="00946030">
        <w:rPr>
          <w:rFonts w:eastAsia="Calibri" w:cstheme="minorHAnsi"/>
          <w:szCs w:val="22"/>
          <w:lang w:eastAsia="en-US"/>
        </w:rPr>
        <w:t>unterschiedlich</w:t>
      </w:r>
      <w:r w:rsidR="00532932">
        <w:rPr>
          <w:rFonts w:eastAsia="Calibri" w:cstheme="minorHAnsi"/>
          <w:szCs w:val="22"/>
          <w:lang w:eastAsia="en-US"/>
        </w:rPr>
        <w:t>e</w:t>
      </w:r>
      <w:r w:rsidR="00561089">
        <w:rPr>
          <w:rFonts w:eastAsia="Calibri" w:cstheme="minorHAnsi"/>
          <w:szCs w:val="22"/>
          <w:lang w:eastAsia="en-US"/>
        </w:rPr>
        <w:t xml:space="preserve"> Blickwinkel und Fähigkeiten </w:t>
      </w:r>
      <w:r w:rsidRPr="00946030">
        <w:rPr>
          <w:rFonts w:eastAsia="Calibri" w:cstheme="minorHAnsi"/>
          <w:szCs w:val="22"/>
          <w:lang w:eastAsia="en-US"/>
        </w:rPr>
        <w:t>der Besch</w:t>
      </w:r>
      <w:r w:rsidR="00A54C83">
        <w:rPr>
          <w:rFonts w:eastAsia="Calibri" w:cstheme="minorHAnsi"/>
          <w:szCs w:val="22"/>
          <w:lang w:eastAsia="en-US"/>
        </w:rPr>
        <w:t xml:space="preserve">äftigten </w:t>
      </w:r>
      <w:r w:rsidR="003C151F">
        <w:rPr>
          <w:rFonts w:eastAsia="Calibri" w:cstheme="minorHAnsi"/>
          <w:szCs w:val="22"/>
          <w:lang w:eastAsia="en-US"/>
        </w:rPr>
        <w:t>wahrzunehmen</w:t>
      </w:r>
      <w:r w:rsidR="002B663A">
        <w:rPr>
          <w:rFonts w:eastAsia="Calibri" w:cstheme="minorHAnsi"/>
          <w:szCs w:val="22"/>
          <w:lang w:eastAsia="en-US"/>
        </w:rPr>
        <w:t>, ihnen gleiche Chancen zu bieten</w:t>
      </w:r>
      <w:r w:rsidRPr="00946030">
        <w:rPr>
          <w:rFonts w:eastAsia="Calibri" w:cstheme="minorHAnsi"/>
          <w:szCs w:val="22"/>
          <w:lang w:eastAsia="en-US"/>
        </w:rPr>
        <w:t xml:space="preserve"> und für innovative</w:t>
      </w:r>
      <w:r w:rsidR="00282023">
        <w:rPr>
          <w:rFonts w:eastAsia="Calibri" w:cstheme="minorHAnsi"/>
          <w:szCs w:val="22"/>
          <w:lang w:eastAsia="en-US"/>
        </w:rPr>
        <w:t xml:space="preserve"> </w:t>
      </w:r>
      <w:r w:rsidR="0037337A">
        <w:rPr>
          <w:rFonts w:eastAsia="Calibri" w:cstheme="minorHAnsi"/>
          <w:szCs w:val="22"/>
          <w:lang w:eastAsia="en-US"/>
        </w:rPr>
        <w:t xml:space="preserve">Entwicklungen </w:t>
      </w:r>
      <w:r w:rsidRPr="00946030">
        <w:rPr>
          <w:rFonts w:eastAsia="Calibri" w:cstheme="minorHAnsi"/>
          <w:szCs w:val="22"/>
          <w:lang w:eastAsia="en-US"/>
        </w:rPr>
        <w:t>zu aktivieren</w:t>
      </w:r>
      <w:r w:rsidR="00C413F3">
        <w:rPr>
          <w:rFonts w:eastAsia="Calibri" w:cstheme="minorHAnsi"/>
          <w:szCs w:val="22"/>
          <w:lang w:eastAsia="en-US"/>
        </w:rPr>
        <w:t>.</w:t>
      </w:r>
    </w:p>
    <w:p w14:paraId="187530AE" w14:textId="3E9901EE" w:rsidR="00121DD5" w:rsidRPr="00121DD5" w:rsidRDefault="00121DD5" w:rsidP="00624C66">
      <w:pPr>
        <w:pStyle w:val="Listenabsatz"/>
        <w:numPr>
          <w:ilvl w:val="0"/>
          <w:numId w:val="33"/>
        </w:numPr>
        <w:spacing w:after="120"/>
        <w:rPr>
          <w:rFonts w:eastAsia="Calibri" w:cstheme="minorHAnsi"/>
          <w:szCs w:val="22"/>
          <w:lang w:eastAsia="en-US"/>
        </w:rPr>
      </w:pPr>
      <w:r w:rsidRPr="00121DD5">
        <w:rPr>
          <w:rFonts w:eastAsia="Calibri" w:cstheme="minorHAnsi"/>
          <w:szCs w:val="22"/>
          <w:lang w:eastAsia="en-US"/>
        </w:rPr>
        <w:t xml:space="preserve">Lösungsvorschläge </w:t>
      </w:r>
      <w:r>
        <w:rPr>
          <w:rFonts w:eastAsia="Calibri" w:cstheme="minorHAnsi"/>
          <w:szCs w:val="22"/>
          <w:lang w:eastAsia="en-US"/>
        </w:rPr>
        <w:t>aus dem eigenen Betrieb einzuholen.</w:t>
      </w:r>
    </w:p>
    <w:p w14:paraId="309553C0" w14:textId="77777777" w:rsidR="00066589" w:rsidRDefault="00841069" w:rsidP="00066589">
      <w:pPr>
        <w:pStyle w:val="Listenabsatz"/>
        <w:numPr>
          <w:ilvl w:val="0"/>
          <w:numId w:val="33"/>
        </w:numPr>
        <w:spacing w:after="120"/>
        <w:rPr>
          <w:rFonts w:eastAsia="Calibri" w:cstheme="minorHAnsi"/>
          <w:szCs w:val="22"/>
          <w:lang w:eastAsia="en-US"/>
        </w:rPr>
      </w:pPr>
      <w:r>
        <w:rPr>
          <w:rFonts w:eastAsia="Calibri" w:cstheme="minorHAnsi"/>
          <w:szCs w:val="22"/>
          <w:lang w:eastAsia="en-US"/>
        </w:rPr>
        <w:t>ein</w:t>
      </w:r>
      <w:r w:rsidR="00A158FD" w:rsidRPr="00A158FD">
        <w:rPr>
          <w:rFonts w:eastAsia="Calibri" w:cstheme="minorHAnsi"/>
          <w:szCs w:val="22"/>
          <w:lang w:eastAsia="en-US"/>
        </w:rPr>
        <w:t xml:space="preserve"> attraktiver</w:t>
      </w:r>
      <w:r w:rsidR="00A158FD">
        <w:rPr>
          <w:rFonts w:eastAsia="Calibri" w:cstheme="minorHAnsi"/>
          <w:szCs w:val="22"/>
          <w:lang w:eastAsia="en-US"/>
        </w:rPr>
        <w:t xml:space="preserve"> Arbeit</w:t>
      </w:r>
      <w:r w:rsidR="00A158FD" w:rsidRPr="00A158FD">
        <w:rPr>
          <w:rFonts w:eastAsia="Calibri" w:cstheme="minorHAnsi"/>
          <w:szCs w:val="22"/>
          <w:lang w:eastAsia="en-US"/>
        </w:rPr>
        <w:t xml:space="preserve">geber </w:t>
      </w:r>
      <w:r>
        <w:rPr>
          <w:rFonts w:eastAsia="Calibri" w:cstheme="minorHAnsi"/>
          <w:szCs w:val="22"/>
          <w:lang w:eastAsia="en-US"/>
        </w:rPr>
        <w:t>zu sein</w:t>
      </w:r>
      <w:r w:rsidR="00A158FD" w:rsidRPr="00A158FD">
        <w:rPr>
          <w:rFonts w:eastAsia="Calibri" w:cstheme="minorHAnsi"/>
          <w:szCs w:val="22"/>
          <w:lang w:eastAsia="en-US"/>
        </w:rPr>
        <w:t xml:space="preserve"> und </w:t>
      </w:r>
      <w:r w:rsidR="001C5419">
        <w:rPr>
          <w:rFonts w:eastAsia="Calibri" w:cstheme="minorHAnsi"/>
          <w:szCs w:val="22"/>
          <w:lang w:eastAsia="en-US"/>
        </w:rPr>
        <w:t xml:space="preserve">somit </w:t>
      </w:r>
      <w:r w:rsidR="00C413F3">
        <w:rPr>
          <w:rFonts w:eastAsia="Calibri" w:cstheme="minorHAnsi"/>
          <w:szCs w:val="22"/>
          <w:lang w:eastAsia="en-US"/>
        </w:rPr>
        <w:t>Wettbewerbsv</w:t>
      </w:r>
      <w:r w:rsidR="001C5419">
        <w:rPr>
          <w:rFonts w:eastAsia="Calibri" w:cstheme="minorHAnsi"/>
          <w:szCs w:val="22"/>
          <w:lang w:eastAsia="en-US"/>
        </w:rPr>
        <w:t>orteile bei der Personalgewinnung und -bindung zu erreichen</w:t>
      </w:r>
      <w:r w:rsidR="00C413F3">
        <w:rPr>
          <w:rFonts w:eastAsia="Calibri" w:cstheme="minorHAnsi"/>
          <w:szCs w:val="22"/>
          <w:lang w:eastAsia="en-US"/>
        </w:rPr>
        <w:t>.</w:t>
      </w:r>
    </w:p>
    <w:p w14:paraId="7DDE15EA" w14:textId="6081D36C" w:rsidR="00066589" w:rsidRPr="00735A1E" w:rsidRDefault="00066589" w:rsidP="00D76448">
      <w:pPr>
        <w:spacing w:after="120"/>
        <w:rPr>
          <w:rFonts w:eastAsia="Calibri" w:cstheme="minorHAnsi"/>
          <w:szCs w:val="22"/>
          <w:lang w:eastAsia="en-US"/>
        </w:rPr>
      </w:pPr>
      <w:r w:rsidRPr="00735A1E">
        <w:rPr>
          <w:rFonts w:eastAsia="Calibri" w:cstheme="minorHAnsi"/>
          <w:szCs w:val="22"/>
          <w:lang w:eastAsia="en-US"/>
        </w:rPr>
        <w:t>Je genauer</w:t>
      </w:r>
      <w:r w:rsidRPr="00D76448">
        <w:rPr>
          <w:rFonts w:eastAsia="Calibri" w:cstheme="minorHAnsi"/>
          <w:szCs w:val="22"/>
          <w:lang w:eastAsia="en-US"/>
        </w:rPr>
        <w:t xml:space="preserve"> vielfältige Blickwinkel und Fähigkeiten von Beschäftigten und Kunden sowie </w:t>
      </w:r>
      <w:r w:rsidRPr="00735A1E">
        <w:rPr>
          <w:rFonts w:eastAsia="Calibri" w:cstheme="minorHAnsi"/>
          <w:szCs w:val="22"/>
          <w:lang w:eastAsia="en-US"/>
        </w:rPr>
        <w:t>Bedarfe von Märkten wahrgenommen, bewertet und gegebenenfalls genutzt werden, desto erfolgreicher setzen Unternehmen ihre Ziele um.</w:t>
      </w:r>
    </w:p>
    <w:p w14:paraId="0FDCA908" w14:textId="37639AED" w:rsidR="00A158FD" w:rsidRDefault="00841069" w:rsidP="00624C66">
      <w:pPr>
        <w:spacing w:after="120"/>
        <w:rPr>
          <w:rFonts w:eastAsia="Calibri" w:cstheme="minorHAnsi"/>
          <w:szCs w:val="22"/>
          <w:lang w:eastAsia="en-US"/>
        </w:rPr>
      </w:pPr>
      <w:r>
        <w:rPr>
          <w:rFonts w:eastAsia="Calibri" w:cstheme="minorHAnsi"/>
          <w:szCs w:val="22"/>
          <w:lang w:eastAsia="en-US"/>
        </w:rPr>
        <w:t xml:space="preserve">In </w:t>
      </w:r>
      <w:r w:rsidR="00762C4E">
        <w:rPr>
          <w:rFonts w:eastAsia="Calibri" w:cstheme="minorHAnsi"/>
          <w:szCs w:val="22"/>
          <w:lang w:eastAsia="en-US"/>
        </w:rPr>
        <w:t xml:space="preserve">der </w:t>
      </w:r>
      <w:r>
        <w:rPr>
          <w:rFonts w:eastAsia="Calibri" w:cstheme="minorHAnsi"/>
          <w:szCs w:val="22"/>
          <w:lang w:eastAsia="en-US"/>
        </w:rPr>
        <w:t xml:space="preserve">Studie </w:t>
      </w:r>
      <w:r w:rsidR="00762C4E">
        <w:rPr>
          <w:rFonts w:eastAsia="Calibri" w:cstheme="minorHAnsi"/>
          <w:szCs w:val="22"/>
          <w:lang w:eastAsia="en-US"/>
        </w:rPr>
        <w:t>„Diversity in Deutschland“</w:t>
      </w:r>
      <w:r w:rsidR="00066802">
        <w:rPr>
          <w:rStyle w:val="Funotenzeichen"/>
          <w:rFonts w:eastAsia="Calibri" w:cstheme="minorHAnsi"/>
          <w:szCs w:val="22"/>
          <w:lang w:eastAsia="en-US"/>
        </w:rPr>
        <w:footnoteReference w:id="2"/>
      </w:r>
      <w:r>
        <w:rPr>
          <w:rFonts w:eastAsia="Calibri" w:cstheme="minorHAnsi"/>
          <w:szCs w:val="22"/>
          <w:lang w:eastAsia="en-US"/>
        </w:rPr>
        <w:t xml:space="preserve"> der </w:t>
      </w:r>
      <w:r w:rsidR="006B0936">
        <w:rPr>
          <w:rFonts w:eastAsia="Calibri" w:cstheme="minorHAnsi"/>
          <w:szCs w:val="22"/>
          <w:lang w:eastAsia="en-US"/>
        </w:rPr>
        <w:t xml:space="preserve">Charta der Vielfalt geben </w:t>
      </w:r>
      <w:r w:rsidR="00762C4E">
        <w:rPr>
          <w:rFonts w:eastAsia="Calibri" w:cstheme="minorHAnsi"/>
          <w:szCs w:val="22"/>
          <w:lang w:eastAsia="en-US"/>
        </w:rPr>
        <w:t xml:space="preserve">die befragten </w:t>
      </w:r>
      <w:r w:rsidR="00C03417">
        <w:rPr>
          <w:rFonts w:eastAsia="Calibri" w:cstheme="minorHAnsi"/>
          <w:szCs w:val="22"/>
          <w:lang w:eastAsia="en-US"/>
        </w:rPr>
        <w:t xml:space="preserve">Unternehmen </w:t>
      </w:r>
      <w:r w:rsidR="00762C4E">
        <w:rPr>
          <w:rFonts w:eastAsia="Calibri" w:cstheme="minorHAnsi"/>
          <w:szCs w:val="22"/>
          <w:lang w:eastAsia="en-US"/>
        </w:rPr>
        <w:t xml:space="preserve">unter anderem </w:t>
      </w:r>
      <w:r w:rsidR="006B0936">
        <w:rPr>
          <w:rFonts w:eastAsia="Calibri" w:cstheme="minorHAnsi"/>
          <w:szCs w:val="22"/>
          <w:lang w:eastAsia="en-US"/>
        </w:rPr>
        <w:t>folgenden Nutzen</w:t>
      </w:r>
      <w:r w:rsidR="00C03417">
        <w:rPr>
          <w:rFonts w:eastAsia="Calibri" w:cstheme="minorHAnsi"/>
          <w:szCs w:val="22"/>
          <w:lang w:eastAsia="en-US"/>
        </w:rPr>
        <w:t xml:space="preserve"> </w:t>
      </w:r>
      <w:r w:rsidR="0022290D">
        <w:rPr>
          <w:rFonts w:eastAsia="Calibri" w:cstheme="minorHAnsi"/>
          <w:szCs w:val="22"/>
          <w:lang w:eastAsia="en-US"/>
        </w:rPr>
        <w:t>von</w:t>
      </w:r>
      <w:r w:rsidR="006B0936">
        <w:rPr>
          <w:rFonts w:eastAsia="Calibri" w:cstheme="minorHAnsi"/>
          <w:szCs w:val="22"/>
          <w:lang w:eastAsia="en-US"/>
        </w:rPr>
        <w:t xml:space="preserve"> Vielfalt</w:t>
      </w:r>
      <w:r w:rsidR="00D76448">
        <w:rPr>
          <w:rFonts w:eastAsia="Calibri" w:cstheme="minorHAnsi"/>
          <w:szCs w:val="22"/>
          <w:lang w:eastAsia="en-US"/>
        </w:rPr>
        <w:t xml:space="preserve"> an</w:t>
      </w:r>
      <w:r w:rsidR="00066802">
        <w:rPr>
          <w:rFonts w:eastAsia="Calibri" w:cstheme="minorHAnsi"/>
          <w:szCs w:val="22"/>
          <w:lang w:eastAsia="en-US"/>
        </w:rPr>
        <w:t>:</w:t>
      </w:r>
    </w:p>
    <w:p w14:paraId="506AD53D" w14:textId="1FF792E3" w:rsidR="006B0936" w:rsidRPr="006B0936" w:rsidRDefault="005357FF"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Stellt</w:t>
      </w:r>
      <w:r w:rsidR="002B663A">
        <w:rPr>
          <w:rFonts w:eastAsia="Calibri" w:cstheme="minorHAnsi"/>
          <w:szCs w:val="22"/>
          <w:lang w:eastAsia="en-US"/>
        </w:rPr>
        <w:t xml:space="preserve"> </w:t>
      </w:r>
      <w:r w:rsidR="006B0936" w:rsidRPr="006B0936">
        <w:rPr>
          <w:rFonts w:eastAsia="Calibri" w:cstheme="minorHAnsi"/>
          <w:szCs w:val="22"/>
          <w:lang w:eastAsia="en-US"/>
        </w:rPr>
        <w:t>Offenheit und Lernfähigkeit der Organisation sicher</w:t>
      </w:r>
      <w:r w:rsidR="00D76448">
        <w:rPr>
          <w:rFonts w:eastAsia="Calibri" w:cstheme="minorHAnsi"/>
          <w:szCs w:val="22"/>
          <w:lang w:eastAsia="en-US"/>
        </w:rPr>
        <w:t>.</w:t>
      </w:r>
    </w:p>
    <w:p w14:paraId="2D835962" w14:textId="62043380" w:rsidR="006B0936" w:rsidRPr="006B0936" w:rsidRDefault="005357FF"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Erzielt m</w:t>
      </w:r>
      <w:r w:rsidR="00D76448">
        <w:rPr>
          <w:rFonts w:eastAsia="Calibri" w:cstheme="minorHAnsi"/>
          <w:szCs w:val="22"/>
          <w:lang w:eastAsia="en-US"/>
        </w:rPr>
        <w:t>ehr Mitarbeiterzufriedenheit.</w:t>
      </w:r>
    </w:p>
    <w:p w14:paraId="2308BE60" w14:textId="7FE68FFE" w:rsidR="006B0936" w:rsidRPr="006B0936"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Der</w:t>
      </w:r>
      <w:r w:rsidRPr="006B0936">
        <w:rPr>
          <w:rFonts w:eastAsia="Calibri" w:cstheme="minorHAnsi"/>
          <w:szCs w:val="22"/>
          <w:lang w:eastAsia="en-US"/>
        </w:rPr>
        <w:t xml:space="preserve"> </w:t>
      </w:r>
      <w:r w:rsidR="006B0936" w:rsidRPr="006B0936">
        <w:rPr>
          <w:rFonts w:eastAsia="Calibri" w:cstheme="minorHAnsi"/>
          <w:szCs w:val="22"/>
          <w:lang w:eastAsia="en-US"/>
        </w:rPr>
        <w:t>Arbeitgeber</w:t>
      </w:r>
      <w:r>
        <w:rPr>
          <w:rFonts w:eastAsia="Calibri" w:cstheme="minorHAnsi"/>
          <w:szCs w:val="22"/>
          <w:lang w:eastAsia="en-US"/>
        </w:rPr>
        <w:t xml:space="preserve"> ist</w:t>
      </w:r>
      <w:r w:rsidR="006B0936" w:rsidRPr="006B0936">
        <w:rPr>
          <w:rFonts w:eastAsia="Calibri" w:cstheme="minorHAnsi"/>
          <w:szCs w:val="22"/>
          <w:lang w:eastAsia="en-US"/>
        </w:rPr>
        <w:t xml:space="preserve"> für Talente attraktiver</w:t>
      </w:r>
      <w:r>
        <w:rPr>
          <w:rFonts w:eastAsia="Calibri" w:cstheme="minorHAnsi"/>
          <w:szCs w:val="22"/>
          <w:lang w:eastAsia="en-US"/>
        </w:rPr>
        <w:t>.</w:t>
      </w:r>
    </w:p>
    <w:p w14:paraId="217C1E14" w14:textId="50BE9221" w:rsidR="006B0936" w:rsidRPr="00D55D86"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Ermöglicht Reaktion a</w:t>
      </w:r>
      <w:r w:rsidR="006B0936" w:rsidRPr="006B0936">
        <w:rPr>
          <w:rFonts w:eastAsia="Calibri" w:cstheme="minorHAnsi"/>
          <w:szCs w:val="22"/>
          <w:lang w:eastAsia="en-US"/>
        </w:rPr>
        <w:t xml:space="preserve">uf </w:t>
      </w:r>
      <w:r w:rsidR="006B0936" w:rsidRPr="00D55D86">
        <w:rPr>
          <w:rFonts w:eastAsia="Calibri" w:cstheme="minorHAnsi"/>
          <w:szCs w:val="22"/>
          <w:lang w:eastAsia="en-US"/>
        </w:rPr>
        <w:t>gesellschaftlichen Wandel</w:t>
      </w:r>
      <w:r>
        <w:rPr>
          <w:rFonts w:eastAsia="Calibri" w:cstheme="minorHAnsi"/>
          <w:szCs w:val="22"/>
          <w:lang w:eastAsia="en-US"/>
        </w:rPr>
        <w:t>.</w:t>
      </w:r>
    </w:p>
    <w:p w14:paraId="17E4D68B" w14:textId="6CB665B9" w:rsidR="003C151F" w:rsidRDefault="00D76448" w:rsidP="00624C66">
      <w:pPr>
        <w:pStyle w:val="Listenabsatz"/>
        <w:numPr>
          <w:ilvl w:val="0"/>
          <w:numId w:val="34"/>
        </w:numPr>
        <w:spacing w:after="120"/>
        <w:jc w:val="left"/>
        <w:rPr>
          <w:rFonts w:eastAsia="Calibri" w:cstheme="minorHAnsi"/>
          <w:szCs w:val="22"/>
          <w:lang w:eastAsia="en-US"/>
        </w:rPr>
      </w:pPr>
      <w:r>
        <w:rPr>
          <w:rFonts w:eastAsia="Calibri" w:cstheme="minorHAnsi"/>
          <w:szCs w:val="22"/>
          <w:lang w:eastAsia="en-US"/>
        </w:rPr>
        <w:t xml:space="preserve">Fördert </w:t>
      </w:r>
      <w:r w:rsidR="006B0936" w:rsidRPr="00D55D86">
        <w:rPr>
          <w:rFonts w:eastAsia="Calibri" w:cstheme="minorHAnsi"/>
          <w:szCs w:val="22"/>
          <w:lang w:eastAsia="en-US"/>
        </w:rPr>
        <w:t>Innovation und Kreativität durch Vielfalt</w:t>
      </w:r>
      <w:r w:rsidR="00066802">
        <w:rPr>
          <w:rFonts w:eastAsia="Calibri" w:cstheme="minorHAnsi"/>
          <w:szCs w:val="22"/>
          <w:lang w:eastAsia="en-US"/>
        </w:rPr>
        <w:t>.</w:t>
      </w:r>
    </w:p>
    <w:p w14:paraId="5A2242E1" w14:textId="02A501B5" w:rsidR="006B02BA" w:rsidRPr="006B02BA" w:rsidRDefault="006B02BA" w:rsidP="006B02BA">
      <w:pPr>
        <w:spacing w:after="120"/>
        <w:rPr>
          <w:rFonts w:cstheme="minorHAnsi"/>
          <w:szCs w:val="22"/>
        </w:rPr>
      </w:pPr>
      <w:r w:rsidRPr="006B02BA">
        <w:rPr>
          <w:rFonts w:cstheme="minorHAnsi"/>
          <w:szCs w:val="22"/>
        </w:rPr>
        <w:t>Werden Sie ein vielfaltsbewusster Betrieb. Das geschieht nicht auf Knopfdruck von heute auf morgen, aber Sie können vielfaltsbewusstes Denken und Handeln schrittweise entwickeln. Denken Sie einfach die Vielfalt bei allen betrieblichen Prozessen mit, dafür ist kein Sonderprogramm erforderlich. Machen Sie Vielfaltsbewusstsein zu einem Teil Ihrer Unternehmensführung und Ihrer Unternehmenskultur.</w:t>
      </w:r>
    </w:p>
    <w:p w14:paraId="3ED044AE" w14:textId="06B12584" w:rsidR="00AA70BA" w:rsidRPr="006B02BA" w:rsidRDefault="006B02BA" w:rsidP="006B02BA">
      <w:pPr>
        <w:spacing w:after="120"/>
        <w:jc w:val="left"/>
        <w:rPr>
          <w:rFonts w:eastAsia="Calibri" w:cstheme="minorHAnsi"/>
          <w:szCs w:val="22"/>
          <w:lang w:eastAsia="en-US"/>
        </w:rPr>
      </w:pPr>
      <w:r>
        <w:rPr>
          <w:rFonts w:eastAsia="Calibri" w:cstheme="minorHAnsi"/>
          <w:szCs w:val="22"/>
          <w:lang w:eastAsia="en-US"/>
        </w:rPr>
        <w:t>Jeder Betrieb ist bereits vielfältig. Alle Beschäftigten haben jeweils ganz pers</w:t>
      </w:r>
      <w:r w:rsidR="002B6CCB">
        <w:rPr>
          <w:rFonts w:eastAsia="Calibri" w:cstheme="minorHAnsi"/>
          <w:szCs w:val="22"/>
          <w:lang w:eastAsia="en-US"/>
        </w:rPr>
        <w:t>önliche Stärken und Schwächen und e</w:t>
      </w:r>
      <w:r>
        <w:rPr>
          <w:rFonts w:eastAsia="Calibri" w:cstheme="minorHAnsi"/>
          <w:szCs w:val="22"/>
          <w:lang w:eastAsia="en-US"/>
        </w:rPr>
        <w:t>ntwickeln fortlaufend eigene Blickwinkel und Fähigkeiten. Schauen Sie bewusst auf diese Vielfalt und fördern Sie diese.</w:t>
      </w:r>
    </w:p>
    <w:p w14:paraId="41076332" w14:textId="77777777" w:rsidR="003C151F" w:rsidRPr="003C151F" w:rsidRDefault="003C151F" w:rsidP="00624C66">
      <w:pPr>
        <w:shd w:val="clear" w:color="auto" w:fill="D9D9D9" w:themeFill="background1" w:themeFillShade="D9"/>
        <w:spacing w:after="120"/>
        <w:rPr>
          <w:rFonts w:cstheme="minorHAnsi"/>
          <w:b/>
          <w:sz w:val="20"/>
        </w:rPr>
      </w:pPr>
      <w:r w:rsidRPr="003C151F">
        <w:rPr>
          <w:rFonts w:cstheme="minorHAnsi"/>
          <w:b/>
          <w:sz w:val="20"/>
        </w:rPr>
        <w:t>Vielfalt (Diversity)</w:t>
      </w:r>
    </w:p>
    <w:p w14:paraId="6D383DEC" w14:textId="4188046E" w:rsidR="00514FF8" w:rsidRPr="002B6CCB" w:rsidRDefault="00C9452B" w:rsidP="002469B7">
      <w:pPr>
        <w:shd w:val="clear" w:color="auto" w:fill="D9D9D9" w:themeFill="background1" w:themeFillShade="D9"/>
        <w:spacing w:after="120"/>
        <w:jc w:val="left"/>
        <w:rPr>
          <w:rFonts w:cstheme="minorHAnsi"/>
          <w:sz w:val="20"/>
        </w:rPr>
      </w:pPr>
      <w:r w:rsidRPr="002B6CCB">
        <w:rPr>
          <w:rFonts w:cstheme="minorHAnsi"/>
          <w:sz w:val="20"/>
        </w:rPr>
        <w:t>Unter Vielfalt oder auch „Diversity“</w:t>
      </w:r>
      <w:r w:rsidR="00066802" w:rsidRPr="002B6CCB">
        <w:rPr>
          <w:rStyle w:val="Funotenzeichen"/>
          <w:rFonts w:cstheme="minorHAnsi"/>
          <w:sz w:val="20"/>
        </w:rPr>
        <w:footnoteReference w:id="3"/>
      </w:r>
      <w:r w:rsidRPr="002B6CCB">
        <w:rPr>
          <w:rFonts w:cstheme="minorHAnsi"/>
          <w:sz w:val="20"/>
        </w:rPr>
        <w:t xml:space="preserve"> verstehen wir vielfältige Blickwinkel und Fähigkeite</w:t>
      </w:r>
      <w:r w:rsidR="002469B7" w:rsidRPr="002B6CCB">
        <w:rPr>
          <w:rFonts w:cstheme="minorHAnsi"/>
          <w:sz w:val="20"/>
        </w:rPr>
        <w:t xml:space="preserve">n von Beschäftigten im Betrieb. </w:t>
      </w:r>
      <w:r w:rsidR="00514FF8" w:rsidRPr="002B6CCB">
        <w:rPr>
          <w:rFonts w:cstheme="minorHAnsi"/>
          <w:sz w:val="20"/>
        </w:rPr>
        <w:t>Diese</w:t>
      </w:r>
      <w:r w:rsidRPr="002B6CCB">
        <w:rPr>
          <w:rFonts w:cstheme="minorHAnsi"/>
          <w:sz w:val="20"/>
        </w:rPr>
        <w:t xml:space="preserve"> Blickwinkel und Fähigkeiten </w:t>
      </w:r>
      <w:r w:rsidR="002469B7" w:rsidRPr="002B6CCB">
        <w:rPr>
          <w:rFonts w:cstheme="minorHAnsi"/>
          <w:sz w:val="20"/>
        </w:rPr>
        <w:t>entstehen durch die Kombination</w:t>
      </w:r>
      <w:r w:rsidRPr="002B6CCB">
        <w:rPr>
          <w:rFonts w:cstheme="minorHAnsi"/>
          <w:sz w:val="20"/>
        </w:rPr>
        <w:t xml:space="preserve"> verschiedener sichtbarer und unsichtbarer Merkmale</w:t>
      </w:r>
      <w:r w:rsidR="004E7BDB" w:rsidRPr="002B6CCB">
        <w:rPr>
          <w:rFonts w:cstheme="minorHAnsi"/>
          <w:sz w:val="20"/>
        </w:rPr>
        <w:t>. Diese</w:t>
      </w:r>
      <w:r w:rsidRPr="002B6CCB">
        <w:rPr>
          <w:rFonts w:cstheme="minorHAnsi"/>
          <w:sz w:val="20"/>
        </w:rPr>
        <w:t xml:space="preserve"> sind zum Beispiel Alter, Geschlecht, sexuelle Orientierung, soziale Lage, ethnische oder nationale Herkunft, Qualifikation, physische und/oder psychische Leistungseinschränkung (Behinderung), Religion und Weltanschauungen, Aussehen sowie</w:t>
      </w:r>
      <w:r w:rsidR="002469B7" w:rsidRPr="002B6CCB">
        <w:rPr>
          <w:rFonts w:cstheme="minorHAnsi"/>
          <w:sz w:val="20"/>
        </w:rPr>
        <w:t xml:space="preserve"> Lebensformen/-entwürfe. </w:t>
      </w:r>
      <w:r w:rsidRPr="002B6CCB">
        <w:rPr>
          <w:rFonts w:cstheme="minorHAnsi"/>
          <w:sz w:val="20"/>
        </w:rPr>
        <w:t>Zur Vielfalt in der Arbeitswelt gehören auch die unterschiedlichen Beschäftigungsverhältnisse (Leiharbeit, befristete Verträge etc.)</w:t>
      </w:r>
      <w:r w:rsidR="004E7BDB" w:rsidRPr="002B6CCB">
        <w:rPr>
          <w:rFonts w:cstheme="minorHAnsi"/>
          <w:sz w:val="20"/>
        </w:rPr>
        <w:t xml:space="preserve"> bzw. Positionen und Rollen, in denen die Beschäftigten tätig sind. Vielfalt ist zudem eingebettet in die</w:t>
      </w:r>
      <w:r w:rsidRPr="002B6CCB">
        <w:rPr>
          <w:rFonts w:cstheme="minorHAnsi"/>
          <w:sz w:val="20"/>
        </w:rPr>
        <w:t xml:space="preserve"> </w:t>
      </w:r>
      <w:r w:rsidR="00514FF8" w:rsidRPr="002B6CCB">
        <w:rPr>
          <w:rFonts w:cstheme="minorHAnsi"/>
          <w:sz w:val="20"/>
        </w:rPr>
        <w:t>hierarchische</w:t>
      </w:r>
      <w:r w:rsidR="004E7BDB" w:rsidRPr="002B6CCB">
        <w:rPr>
          <w:rFonts w:cstheme="minorHAnsi"/>
          <w:sz w:val="20"/>
        </w:rPr>
        <w:t>n</w:t>
      </w:r>
      <w:r w:rsidRPr="002B6CCB">
        <w:rPr>
          <w:rFonts w:cstheme="minorHAnsi"/>
          <w:sz w:val="20"/>
        </w:rPr>
        <w:t xml:space="preserve"> Strukturen</w:t>
      </w:r>
      <w:r w:rsidR="004E7BDB" w:rsidRPr="002B6CCB">
        <w:rPr>
          <w:rFonts w:cstheme="minorHAnsi"/>
          <w:sz w:val="20"/>
        </w:rPr>
        <w:t xml:space="preserve"> des Unternehmens</w:t>
      </w:r>
      <w:r w:rsidR="002469B7" w:rsidRPr="002B6CCB">
        <w:rPr>
          <w:rFonts w:cstheme="minorHAnsi"/>
          <w:sz w:val="20"/>
        </w:rPr>
        <w:t xml:space="preserve">. Jeder </w:t>
      </w:r>
      <w:r w:rsidR="00514FF8" w:rsidRPr="002B6CCB">
        <w:rPr>
          <w:rFonts w:cstheme="minorHAnsi"/>
          <w:sz w:val="20"/>
        </w:rPr>
        <w:t>Beschäftigte</w:t>
      </w:r>
      <w:r w:rsidR="002469B7" w:rsidRPr="002B6CCB">
        <w:rPr>
          <w:rFonts w:cstheme="minorHAnsi"/>
          <w:sz w:val="20"/>
        </w:rPr>
        <w:t xml:space="preserve"> zeichnet sich</w:t>
      </w:r>
      <w:r w:rsidR="00514FF8" w:rsidRPr="002B6CCB">
        <w:rPr>
          <w:rFonts w:cstheme="minorHAnsi"/>
          <w:sz w:val="20"/>
        </w:rPr>
        <w:t xml:space="preserve"> demnach</w:t>
      </w:r>
      <w:r w:rsidR="002469B7" w:rsidRPr="002B6CCB">
        <w:rPr>
          <w:rFonts w:cstheme="minorHAnsi"/>
          <w:sz w:val="20"/>
        </w:rPr>
        <w:t xml:space="preserve"> durch</w:t>
      </w:r>
      <w:r w:rsidR="00514FF8" w:rsidRPr="002B6CCB">
        <w:rPr>
          <w:rFonts w:cstheme="minorHAnsi"/>
          <w:sz w:val="20"/>
        </w:rPr>
        <w:t xml:space="preserve"> eine</w:t>
      </w:r>
      <w:r w:rsidR="002469B7" w:rsidRPr="002B6CCB">
        <w:rPr>
          <w:rFonts w:cstheme="minorHAnsi"/>
          <w:sz w:val="20"/>
        </w:rPr>
        <w:t xml:space="preserve"> einzigartige Kombination </w:t>
      </w:r>
      <w:r w:rsidR="00514FF8" w:rsidRPr="002B6CCB">
        <w:rPr>
          <w:rFonts w:cstheme="minorHAnsi"/>
          <w:sz w:val="20"/>
        </w:rPr>
        <w:t>vielfältiger</w:t>
      </w:r>
      <w:r w:rsidR="002469B7" w:rsidRPr="002B6CCB">
        <w:rPr>
          <w:rFonts w:cstheme="minorHAnsi"/>
          <w:sz w:val="20"/>
        </w:rPr>
        <w:t xml:space="preserve"> Merkmale</w:t>
      </w:r>
      <w:r w:rsidR="00514FF8" w:rsidRPr="002B6CCB">
        <w:rPr>
          <w:rFonts w:cstheme="minorHAnsi"/>
          <w:sz w:val="20"/>
        </w:rPr>
        <w:t xml:space="preserve"> aus.</w:t>
      </w:r>
    </w:p>
    <w:p w14:paraId="7B69418E" w14:textId="6ECB98F2" w:rsidR="00B56DEA" w:rsidRPr="00B56DEA" w:rsidRDefault="00514FF8" w:rsidP="00624C66">
      <w:pPr>
        <w:shd w:val="clear" w:color="auto" w:fill="D9D9D9" w:themeFill="background1" w:themeFillShade="D9"/>
        <w:spacing w:after="120"/>
        <w:jc w:val="left"/>
        <w:rPr>
          <w:rFonts w:cstheme="minorHAnsi"/>
          <w:sz w:val="20"/>
          <w:szCs w:val="20"/>
        </w:rPr>
      </w:pPr>
      <w:r w:rsidRPr="002B6CCB">
        <w:rPr>
          <w:rFonts w:cstheme="minorHAnsi"/>
          <w:sz w:val="20"/>
          <w:szCs w:val="20"/>
        </w:rPr>
        <w:t>Vielfalt</w:t>
      </w:r>
      <w:r w:rsidR="00C0622B" w:rsidRPr="002B6CCB">
        <w:rPr>
          <w:rFonts w:cstheme="minorHAnsi"/>
          <w:sz w:val="20"/>
          <w:szCs w:val="20"/>
        </w:rPr>
        <w:t xml:space="preserve"> ist als grundlegender Wert für unsere Gesellschaft und</w:t>
      </w:r>
      <w:r w:rsidR="0059590A">
        <w:rPr>
          <w:rFonts w:cstheme="minorHAnsi"/>
          <w:sz w:val="20"/>
          <w:szCs w:val="20"/>
        </w:rPr>
        <w:t xml:space="preserve"> für</w:t>
      </w:r>
      <w:r w:rsidR="0059590A" w:rsidRPr="002B6CCB">
        <w:rPr>
          <w:rFonts w:cstheme="minorHAnsi"/>
          <w:sz w:val="20"/>
          <w:szCs w:val="20"/>
        </w:rPr>
        <w:t xml:space="preserve"> Betrie</w:t>
      </w:r>
      <w:r w:rsidR="0059590A">
        <w:rPr>
          <w:rFonts w:cstheme="minorHAnsi"/>
          <w:sz w:val="20"/>
          <w:szCs w:val="20"/>
        </w:rPr>
        <w:t>be</w:t>
      </w:r>
      <w:r w:rsidRPr="002B6CCB">
        <w:rPr>
          <w:rFonts w:cstheme="minorHAnsi"/>
          <w:sz w:val="20"/>
          <w:szCs w:val="20"/>
        </w:rPr>
        <w:t xml:space="preserve"> </w:t>
      </w:r>
      <w:r w:rsidR="00C0622B" w:rsidRPr="002B6CCB">
        <w:rPr>
          <w:rFonts w:cstheme="minorHAnsi"/>
          <w:sz w:val="20"/>
          <w:szCs w:val="20"/>
        </w:rPr>
        <w:t>auch in vielen</w:t>
      </w:r>
      <w:r w:rsidRPr="002B6CCB">
        <w:rPr>
          <w:rFonts w:cstheme="minorHAnsi"/>
          <w:sz w:val="20"/>
          <w:szCs w:val="20"/>
        </w:rPr>
        <w:t xml:space="preserve"> gesetzliche</w:t>
      </w:r>
      <w:r w:rsidR="00C0622B" w:rsidRPr="002B6CCB">
        <w:rPr>
          <w:rFonts w:cstheme="minorHAnsi"/>
          <w:sz w:val="20"/>
          <w:szCs w:val="20"/>
        </w:rPr>
        <w:t>n</w:t>
      </w:r>
      <w:r w:rsidRPr="002B6CCB">
        <w:rPr>
          <w:rFonts w:cstheme="minorHAnsi"/>
          <w:sz w:val="20"/>
          <w:szCs w:val="20"/>
        </w:rPr>
        <w:t xml:space="preserve"> Regelungen </w:t>
      </w:r>
      <w:r w:rsidR="00C0622B" w:rsidRPr="002B6CCB">
        <w:rPr>
          <w:rFonts w:cstheme="minorHAnsi"/>
          <w:sz w:val="20"/>
          <w:szCs w:val="20"/>
        </w:rPr>
        <w:t>verankert</w:t>
      </w:r>
      <w:r w:rsidRPr="002B6CCB">
        <w:rPr>
          <w:rFonts w:cstheme="minorHAnsi"/>
          <w:sz w:val="20"/>
          <w:szCs w:val="20"/>
        </w:rPr>
        <w:t>. Zu nennen sind hier u.a. das Grundgesetz, das Allgemeines Gleichbehandlungsgesetz</w:t>
      </w:r>
      <w:r w:rsidR="00735A1E">
        <w:rPr>
          <w:rFonts w:cstheme="minorHAnsi"/>
          <w:sz w:val="20"/>
          <w:szCs w:val="20"/>
        </w:rPr>
        <w:t>,</w:t>
      </w:r>
      <w:r w:rsidRPr="002B6CCB">
        <w:rPr>
          <w:rFonts w:cstheme="minorHAnsi"/>
          <w:sz w:val="20"/>
          <w:szCs w:val="20"/>
        </w:rPr>
        <w:t xml:space="preserve"> das Behindertengleichstellungsgesetz</w:t>
      </w:r>
      <w:r w:rsidR="00735A1E">
        <w:rPr>
          <w:rFonts w:cstheme="minorHAnsi"/>
          <w:sz w:val="20"/>
          <w:szCs w:val="20"/>
        </w:rPr>
        <w:t xml:space="preserve"> oder das </w:t>
      </w:r>
      <w:r w:rsidR="005357FF" w:rsidRPr="002B6CCB">
        <w:rPr>
          <w:rFonts w:cstheme="minorHAnsi"/>
          <w:sz w:val="20"/>
          <w:szCs w:val="20"/>
        </w:rPr>
        <w:t>Betriebsverfassungsgesetz</w:t>
      </w:r>
      <w:r w:rsidRPr="002B6CCB">
        <w:rPr>
          <w:rFonts w:cstheme="minorHAnsi"/>
          <w:sz w:val="20"/>
          <w:szCs w:val="20"/>
        </w:rPr>
        <w:t>.</w:t>
      </w:r>
    </w:p>
    <w:p w14:paraId="73EF9347" w14:textId="4DEC4755" w:rsidR="00560425" w:rsidRPr="00CA69F9" w:rsidRDefault="00BE6525" w:rsidP="00624C66">
      <w:pPr>
        <w:spacing w:after="120"/>
        <w:outlineLvl w:val="0"/>
        <w:rPr>
          <w:rFonts w:eastAsia="Calibri" w:cstheme="minorHAnsi"/>
          <w:b/>
          <w:szCs w:val="22"/>
          <w:lang w:eastAsia="en-US"/>
        </w:rPr>
      </w:pPr>
      <w:r>
        <w:rPr>
          <w:rFonts w:eastAsia="Calibri" w:cstheme="minorHAnsi"/>
          <w:b/>
          <w:szCs w:val="22"/>
          <w:lang w:eastAsia="en-US"/>
        </w:rPr>
        <w:lastRenderedPageBreak/>
        <w:t>D</w:t>
      </w:r>
      <w:r w:rsidR="0037337A">
        <w:rPr>
          <w:rFonts w:eastAsia="Calibri" w:cstheme="minorHAnsi"/>
          <w:b/>
          <w:szCs w:val="22"/>
          <w:lang w:eastAsia="en-US"/>
        </w:rPr>
        <w:t xml:space="preserve">er </w:t>
      </w:r>
      <w:r w:rsidR="00B56DEA">
        <w:rPr>
          <w:rFonts w:eastAsia="Calibri" w:cstheme="minorHAnsi"/>
          <w:b/>
          <w:szCs w:val="22"/>
          <w:lang w:eastAsia="en-US"/>
        </w:rPr>
        <w:t>INQA-Check</w:t>
      </w:r>
      <w:r w:rsidR="00560425" w:rsidRPr="00CA69F9">
        <w:rPr>
          <w:rFonts w:eastAsia="Calibri" w:cstheme="minorHAnsi"/>
          <w:b/>
          <w:szCs w:val="22"/>
          <w:lang w:eastAsia="en-US"/>
        </w:rPr>
        <w:t xml:space="preserve"> „</w:t>
      </w:r>
      <w:r w:rsidR="00BA55F1" w:rsidRPr="00CA69F9">
        <w:rPr>
          <w:rFonts w:eastAsia="Calibri" w:cstheme="minorHAnsi"/>
          <w:b/>
          <w:szCs w:val="22"/>
          <w:lang w:eastAsia="en-US"/>
        </w:rPr>
        <w:t>Vielfaltsbewusster Betrieb</w:t>
      </w:r>
      <w:r w:rsidR="00560425" w:rsidRPr="00CA69F9">
        <w:rPr>
          <w:rFonts w:eastAsia="Calibri" w:cstheme="minorHAnsi"/>
          <w:b/>
          <w:szCs w:val="22"/>
          <w:lang w:eastAsia="en-US"/>
        </w:rPr>
        <w:t>“</w:t>
      </w:r>
      <w:r>
        <w:rPr>
          <w:rFonts w:eastAsia="Calibri" w:cstheme="minorHAnsi"/>
          <w:b/>
          <w:szCs w:val="22"/>
          <w:lang w:eastAsia="en-US"/>
        </w:rPr>
        <w:t>:</w:t>
      </w:r>
      <w:r w:rsidR="00560425" w:rsidRPr="00CA69F9">
        <w:rPr>
          <w:rFonts w:eastAsia="Calibri" w:cstheme="minorHAnsi"/>
          <w:b/>
          <w:szCs w:val="22"/>
          <w:lang w:eastAsia="en-US"/>
        </w:rPr>
        <w:t xml:space="preserve"> </w:t>
      </w:r>
    </w:p>
    <w:p w14:paraId="044A07A4" w14:textId="102532B9" w:rsidR="00560425" w:rsidRPr="00BB7DDF" w:rsidRDefault="00305066" w:rsidP="00624C66">
      <w:pPr>
        <w:spacing w:after="120"/>
      </w:pPr>
      <w:r w:rsidRPr="00871A2E">
        <w:rPr>
          <w:rFonts w:cstheme="minorHAnsi"/>
          <w:szCs w:val="22"/>
        </w:rPr>
        <w:t xml:space="preserve">Dieser INQA-Check ist als eine Einstiegshilfe konzipiert, mit der Sie überprüfen können, inwiefern Sie vielfältige Blickwinkel und Fähigkeiten bei </w:t>
      </w:r>
      <w:r w:rsidR="00D447E2">
        <w:rPr>
          <w:rFonts w:cstheme="minorHAnsi"/>
          <w:szCs w:val="22"/>
        </w:rPr>
        <w:t>I</w:t>
      </w:r>
      <w:r>
        <w:rPr>
          <w:rFonts w:cstheme="minorHAnsi"/>
          <w:szCs w:val="22"/>
        </w:rPr>
        <w:t>hren</w:t>
      </w:r>
      <w:r w:rsidR="0006696A" w:rsidRPr="00871A2E">
        <w:rPr>
          <w:rFonts w:cstheme="minorHAnsi"/>
          <w:szCs w:val="22"/>
        </w:rPr>
        <w:t xml:space="preserve"> </w:t>
      </w:r>
      <w:r w:rsidRPr="00871A2E">
        <w:rPr>
          <w:rFonts w:cstheme="minorHAnsi"/>
          <w:szCs w:val="22"/>
        </w:rPr>
        <w:t xml:space="preserve">betrieblichen Prozessen </w:t>
      </w:r>
      <w:r w:rsidR="001C6C95">
        <w:rPr>
          <w:rFonts w:cstheme="minorHAnsi"/>
          <w:szCs w:val="22"/>
        </w:rPr>
        <w:t>einbeziehen</w:t>
      </w:r>
      <w:r w:rsidRPr="00871A2E">
        <w:rPr>
          <w:rFonts w:cstheme="minorHAnsi"/>
          <w:szCs w:val="22"/>
        </w:rPr>
        <w:t>.</w:t>
      </w:r>
      <w:r>
        <w:rPr>
          <w:rFonts w:cstheme="minorHAnsi"/>
          <w:szCs w:val="22"/>
        </w:rPr>
        <w:t xml:space="preserve"> </w:t>
      </w:r>
      <w:r w:rsidR="00560425" w:rsidRPr="00CA69F9">
        <w:rPr>
          <w:rFonts w:eastAsia="Calibri" w:cstheme="minorHAnsi"/>
          <w:szCs w:val="22"/>
          <w:lang w:eastAsia="en-US"/>
        </w:rPr>
        <w:t xml:space="preserve">Als Bestandteil der </w:t>
      </w:r>
      <w:r w:rsidR="00C173CC" w:rsidRPr="00CA69F9">
        <w:rPr>
          <w:rFonts w:eastAsia="Calibri" w:cstheme="minorHAnsi"/>
          <w:szCs w:val="22"/>
          <w:lang w:eastAsia="en-US"/>
        </w:rPr>
        <w:t xml:space="preserve">Unternehmensstrategie, des Führungsverhaltens und der </w:t>
      </w:r>
      <w:r w:rsidR="00560425" w:rsidRPr="00CA69F9">
        <w:rPr>
          <w:rFonts w:eastAsia="Calibri" w:cstheme="minorHAnsi"/>
          <w:szCs w:val="22"/>
          <w:lang w:eastAsia="en-US"/>
        </w:rPr>
        <w:t xml:space="preserve">Unternehmenskultur </w:t>
      </w:r>
      <w:r>
        <w:rPr>
          <w:rFonts w:eastAsia="Calibri" w:cstheme="minorHAnsi"/>
          <w:szCs w:val="22"/>
          <w:lang w:eastAsia="en-US"/>
        </w:rPr>
        <w:t>kann</w:t>
      </w:r>
      <w:r w:rsidR="00560425" w:rsidRPr="00CA69F9">
        <w:rPr>
          <w:rFonts w:eastAsia="Calibri" w:cstheme="minorHAnsi"/>
          <w:szCs w:val="22"/>
          <w:lang w:eastAsia="en-US"/>
        </w:rPr>
        <w:t xml:space="preserve"> </w:t>
      </w:r>
      <w:r w:rsidR="00C173CC" w:rsidRPr="00CA69F9">
        <w:rPr>
          <w:rFonts w:eastAsia="Calibri" w:cstheme="minorHAnsi"/>
          <w:szCs w:val="22"/>
          <w:lang w:eastAsia="en-US"/>
        </w:rPr>
        <w:t>Vielfalt</w:t>
      </w:r>
      <w:r w:rsidR="00560425" w:rsidRPr="00CA69F9">
        <w:rPr>
          <w:rFonts w:eastAsia="Calibri" w:cstheme="minorHAnsi"/>
          <w:szCs w:val="22"/>
          <w:lang w:eastAsia="en-US"/>
        </w:rPr>
        <w:t xml:space="preserve"> </w:t>
      </w:r>
      <w:r>
        <w:rPr>
          <w:rFonts w:eastAsia="Calibri" w:cstheme="minorHAnsi"/>
          <w:szCs w:val="22"/>
          <w:lang w:eastAsia="en-US"/>
        </w:rPr>
        <w:t xml:space="preserve">so </w:t>
      </w:r>
      <w:r w:rsidR="00560425" w:rsidRPr="00CA69F9">
        <w:rPr>
          <w:rFonts w:eastAsia="Calibri" w:cstheme="minorHAnsi"/>
          <w:szCs w:val="22"/>
          <w:lang w:eastAsia="en-US"/>
        </w:rPr>
        <w:t>ein Thema</w:t>
      </w:r>
      <w:r>
        <w:rPr>
          <w:rFonts w:eastAsia="Calibri" w:cstheme="minorHAnsi"/>
          <w:szCs w:val="22"/>
          <w:lang w:eastAsia="en-US"/>
        </w:rPr>
        <w:t xml:space="preserve"> werden</w:t>
      </w:r>
      <w:r w:rsidR="00560425" w:rsidRPr="00CA69F9">
        <w:rPr>
          <w:rFonts w:eastAsia="Calibri" w:cstheme="minorHAnsi"/>
          <w:szCs w:val="22"/>
          <w:lang w:eastAsia="en-US"/>
        </w:rPr>
        <w:t xml:space="preserve">, das in Alltagsentscheidungen und </w:t>
      </w:r>
      <w:r w:rsidR="00946256">
        <w:rPr>
          <w:rFonts w:eastAsia="Calibri" w:cstheme="minorHAnsi"/>
          <w:szCs w:val="22"/>
          <w:lang w:eastAsia="en-US"/>
        </w:rPr>
        <w:t>-h</w:t>
      </w:r>
      <w:r w:rsidR="00946256" w:rsidRPr="00CA69F9">
        <w:rPr>
          <w:rFonts w:eastAsia="Calibri" w:cstheme="minorHAnsi"/>
          <w:szCs w:val="22"/>
          <w:lang w:eastAsia="en-US"/>
        </w:rPr>
        <w:t xml:space="preserve">andlungen </w:t>
      </w:r>
      <w:r w:rsidR="00560425" w:rsidRPr="00CA69F9">
        <w:rPr>
          <w:rFonts w:eastAsia="Calibri" w:cstheme="minorHAnsi"/>
          <w:szCs w:val="22"/>
          <w:lang w:eastAsia="en-US"/>
        </w:rPr>
        <w:t xml:space="preserve">von allen Beteiligten </w:t>
      </w:r>
      <w:r w:rsidR="00BB7DDF">
        <w:rPr>
          <w:rFonts w:eastAsia="Calibri" w:cstheme="minorHAnsi"/>
          <w:szCs w:val="22"/>
          <w:lang w:eastAsia="en-US"/>
        </w:rPr>
        <w:t>im Betrieb berücksichtigt wird.</w:t>
      </w:r>
    </w:p>
    <w:p w14:paraId="4042BFAE" w14:textId="2BBC6344" w:rsidR="00560425" w:rsidRPr="00CA69F9" w:rsidRDefault="00560425" w:rsidP="00624C66">
      <w:pPr>
        <w:spacing w:after="120"/>
        <w:rPr>
          <w:rFonts w:eastAsia="Calibri" w:cstheme="minorHAnsi"/>
          <w:szCs w:val="22"/>
          <w:lang w:eastAsia="en-US"/>
        </w:rPr>
      </w:pPr>
    </w:p>
    <w:p w14:paraId="5BC03C0B" w14:textId="77777777" w:rsidR="00560425" w:rsidRPr="00CA69F9" w:rsidRDefault="00560425" w:rsidP="00E33924">
      <w:pPr>
        <w:spacing w:after="120"/>
        <w:rPr>
          <w:rFonts w:eastAsia="Calibri" w:cstheme="minorHAnsi"/>
          <w:b/>
          <w:szCs w:val="22"/>
          <w:lang w:eastAsia="en-US"/>
        </w:rPr>
      </w:pPr>
      <w:r w:rsidRPr="00CA69F9">
        <w:rPr>
          <w:rFonts w:eastAsia="Calibri" w:cstheme="minorHAnsi"/>
          <w:b/>
          <w:szCs w:val="22"/>
          <w:lang w:eastAsia="en-US"/>
        </w:rPr>
        <w:t>Für wen ist der Check gedacht?</w:t>
      </w:r>
    </w:p>
    <w:p w14:paraId="78CC56EC" w14:textId="3D45F9BE" w:rsidR="00560425" w:rsidRPr="00CA69F9" w:rsidRDefault="00560425" w:rsidP="00624C66">
      <w:pPr>
        <w:spacing w:after="120"/>
        <w:rPr>
          <w:rFonts w:eastAsia="Calibri" w:cstheme="minorHAnsi"/>
          <w:szCs w:val="22"/>
          <w:lang w:eastAsia="en-US"/>
        </w:rPr>
      </w:pPr>
      <w:r w:rsidRPr="00CA69F9">
        <w:rPr>
          <w:rFonts w:eastAsia="Calibri" w:cstheme="minorHAnsi"/>
          <w:szCs w:val="22"/>
          <w:lang w:eastAsia="en-US"/>
        </w:rPr>
        <w:t xml:space="preserve">Mit dem Check können vor allem kleine Unternehmen </w:t>
      </w:r>
      <w:r w:rsidR="00873969">
        <w:rPr>
          <w:rFonts w:eastAsia="Calibri" w:cstheme="minorHAnsi"/>
          <w:szCs w:val="22"/>
          <w:lang w:eastAsia="en-US"/>
        </w:rPr>
        <w:t>systematisch</w:t>
      </w:r>
      <w:r w:rsidR="00873969" w:rsidRPr="00CA69F9">
        <w:rPr>
          <w:rFonts w:eastAsia="Calibri" w:cstheme="minorHAnsi"/>
          <w:szCs w:val="22"/>
          <w:lang w:eastAsia="en-US"/>
        </w:rPr>
        <w:t xml:space="preserve"> </w:t>
      </w:r>
      <w:r w:rsidRPr="00CA69F9">
        <w:rPr>
          <w:rFonts w:eastAsia="Calibri" w:cstheme="minorHAnsi"/>
          <w:szCs w:val="22"/>
          <w:lang w:eastAsia="en-US"/>
        </w:rPr>
        <w:t xml:space="preserve">überprüfen, wie </w:t>
      </w:r>
      <w:r w:rsidR="001C6C95">
        <w:rPr>
          <w:rFonts w:eastAsia="Calibri" w:cstheme="minorHAnsi"/>
          <w:szCs w:val="22"/>
          <w:lang w:eastAsia="en-US"/>
        </w:rPr>
        <w:t>vielfaltsbewusst sie agieren</w:t>
      </w:r>
      <w:r w:rsidRPr="00CA69F9">
        <w:rPr>
          <w:rFonts w:eastAsia="Calibri" w:cstheme="minorHAnsi"/>
          <w:szCs w:val="22"/>
          <w:lang w:eastAsia="en-US"/>
        </w:rPr>
        <w:t xml:space="preserve">. </w:t>
      </w:r>
      <w:r w:rsidR="00BB7DDF">
        <w:rPr>
          <w:rFonts w:eastAsia="Calibri" w:cstheme="minorHAnsi"/>
          <w:szCs w:val="22"/>
          <w:lang w:eastAsia="en-US"/>
        </w:rPr>
        <w:t>Aber a</w:t>
      </w:r>
      <w:r w:rsidRPr="00CA69F9">
        <w:rPr>
          <w:rFonts w:eastAsia="Calibri" w:cstheme="minorHAnsi"/>
          <w:szCs w:val="22"/>
          <w:lang w:eastAsia="en-US"/>
        </w:rPr>
        <w:t>uch größere Unternehmen finden in dem Check</w:t>
      </w:r>
      <w:r w:rsidR="00BB7DDF">
        <w:rPr>
          <w:rFonts w:eastAsia="Calibri" w:cstheme="minorHAnsi"/>
          <w:szCs w:val="22"/>
          <w:lang w:eastAsia="en-US"/>
        </w:rPr>
        <w:t xml:space="preserve"> </w:t>
      </w:r>
      <w:r w:rsidRPr="00CA69F9">
        <w:rPr>
          <w:rFonts w:eastAsia="Calibri" w:cstheme="minorHAnsi"/>
          <w:szCs w:val="22"/>
          <w:lang w:eastAsia="en-US"/>
        </w:rPr>
        <w:t>Anregungen und Ideen. Zudem eignet er sich für eine Beratung in kleinen und mittleren Unternehmen (KMU)</w:t>
      </w:r>
      <w:r w:rsidR="00FC17D1" w:rsidRPr="00CA69F9">
        <w:rPr>
          <w:rFonts w:eastAsia="Calibri" w:cstheme="minorHAnsi"/>
          <w:szCs w:val="22"/>
          <w:lang w:eastAsia="en-US"/>
        </w:rPr>
        <w:t>.</w:t>
      </w:r>
      <w:r w:rsidR="00D447E2" w:rsidRPr="00D447E2">
        <w:t xml:space="preserve"> Das Instrument kann als niederschwelliger Einstieg in das Thema „Vielfalt“ genutzt werden.</w:t>
      </w:r>
    </w:p>
    <w:p w14:paraId="6909B699" w14:textId="77777777" w:rsidR="00FC17D1" w:rsidRPr="00CA69F9" w:rsidRDefault="00FC17D1" w:rsidP="00624C66">
      <w:pPr>
        <w:spacing w:after="120"/>
        <w:rPr>
          <w:rFonts w:eastAsia="Calibri" w:cstheme="minorHAnsi"/>
          <w:szCs w:val="22"/>
          <w:lang w:eastAsia="en-US"/>
        </w:rPr>
      </w:pPr>
    </w:p>
    <w:p w14:paraId="522F8F46" w14:textId="77777777" w:rsidR="00560425" w:rsidRPr="00CA69F9" w:rsidRDefault="00560425" w:rsidP="00624C66">
      <w:pPr>
        <w:spacing w:after="120"/>
        <w:outlineLvl w:val="0"/>
        <w:rPr>
          <w:rFonts w:cstheme="minorHAnsi"/>
          <w:b/>
          <w:szCs w:val="22"/>
        </w:rPr>
      </w:pPr>
      <w:r w:rsidRPr="00CA69F9">
        <w:rPr>
          <w:rFonts w:eastAsia="Calibri" w:cstheme="minorHAnsi"/>
          <w:b/>
          <w:szCs w:val="22"/>
          <w:lang w:eastAsia="en-US"/>
        </w:rPr>
        <w:t>W</w:t>
      </w:r>
      <w:r w:rsidRPr="00CA69F9">
        <w:rPr>
          <w:rFonts w:cstheme="minorHAnsi"/>
          <w:b/>
          <w:szCs w:val="22"/>
        </w:rPr>
        <w:t>er steckt hinter dem Check?</w:t>
      </w:r>
    </w:p>
    <w:p w14:paraId="05984DDF" w14:textId="7BD0FC4F" w:rsidR="00560425" w:rsidRPr="00CA69F9" w:rsidRDefault="00560425" w:rsidP="00624C66">
      <w:pPr>
        <w:spacing w:after="120"/>
        <w:rPr>
          <w:rFonts w:cstheme="minorHAnsi"/>
          <w:szCs w:val="22"/>
        </w:rPr>
      </w:pPr>
      <w:r w:rsidRPr="00CA69F9">
        <w:rPr>
          <w:rFonts w:cstheme="minorHAnsi"/>
          <w:szCs w:val="22"/>
        </w:rPr>
        <w:t>Der INQA-Check „</w:t>
      </w:r>
      <w:r w:rsidR="00FC17D1" w:rsidRPr="00CA69F9">
        <w:rPr>
          <w:rFonts w:cstheme="minorHAnsi"/>
          <w:szCs w:val="22"/>
        </w:rPr>
        <w:t>Vielfaltsbewusster Betrieb</w:t>
      </w:r>
      <w:r w:rsidRPr="00CA69F9">
        <w:rPr>
          <w:rFonts w:cstheme="minorHAnsi"/>
          <w:szCs w:val="22"/>
        </w:rPr>
        <w:t xml:space="preserve">“ wurde von der </w:t>
      </w:r>
      <w:r w:rsidRPr="00E33924">
        <w:rPr>
          <w:rFonts w:cstheme="minorHAnsi"/>
          <w:szCs w:val="22"/>
        </w:rPr>
        <w:t>„Offensive Mittelstand – Gut für Deutschland</w:t>
      </w:r>
      <w:r w:rsidRPr="00CA69F9">
        <w:rPr>
          <w:rFonts w:cstheme="minorHAnsi"/>
          <w:szCs w:val="22"/>
        </w:rPr>
        <w:t xml:space="preserve">“, einem eigenständigen nationalen Netzwerk unter dem Dach der Initiative Neue Qualität der Arbeit (INQA) entwickelt und herausgegeben. </w:t>
      </w:r>
    </w:p>
    <w:p w14:paraId="3EF00488" w14:textId="1FDD4685" w:rsidR="00560425" w:rsidRPr="00CA69F9" w:rsidRDefault="00560425" w:rsidP="00624C66">
      <w:pPr>
        <w:spacing w:after="120"/>
        <w:rPr>
          <w:rFonts w:cstheme="minorHAnsi"/>
          <w:szCs w:val="22"/>
        </w:rPr>
      </w:pPr>
      <w:r w:rsidRPr="00CA69F9">
        <w:rPr>
          <w:rFonts w:cstheme="minorHAnsi"/>
          <w:szCs w:val="22"/>
        </w:rPr>
        <w:t>Die Konzepterstellung und die Moderation des Abstimmungsprozesses erfolgte durch</w:t>
      </w:r>
      <w:r w:rsidR="00FC17D1" w:rsidRPr="00CA69F9">
        <w:rPr>
          <w:rFonts w:cstheme="minorHAnsi"/>
          <w:szCs w:val="22"/>
        </w:rPr>
        <w:t xml:space="preserve"> </w:t>
      </w:r>
      <w:r w:rsidR="001D312A">
        <w:rPr>
          <w:rFonts w:cstheme="minorHAnsi"/>
          <w:szCs w:val="22"/>
        </w:rPr>
        <w:t xml:space="preserve">die </w:t>
      </w:r>
      <w:r w:rsidR="00FC17D1" w:rsidRPr="00CA69F9">
        <w:rPr>
          <w:rFonts w:cstheme="minorHAnsi"/>
          <w:szCs w:val="22"/>
        </w:rPr>
        <w:t>Fachhochschule des Mittelstands (FHM), d</w:t>
      </w:r>
      <w:r w:rsidR="001D312A">
        <w:rPr>
          <w:rFonts w:cstheme="minorHAnsi"/>
          <w:szCs w:val="22"/>
        </w:rPr>
        <w:t>ie</w:t>
      </w:r>
      <w:r w:rsidR="00FC17D1" w:rsidRPr="00CA69F9">
        <w:rPr>
          <w:rFonts w:cstheme="minorHAnsi"/>
          <w:szCs w:val="22"/>
        </w:rPr>
        <w:t xml:space="preserve"> BC GmbH Forschung, d</w:t>
      </w:r>
      <w:r w:rsidR="001D312A">
        <w:rPr>
          <w:rFonts w:cstheme="minorHAnsi"/>
          <w:szCs w:val="22"/>
        </w:rPr>
        <w:t>as</w:t>
      </w:r>
      <w:r w:rsidR="00FC17D1" w:rsidRPr="00CA69F9">
        <w:rPr>
          <w:rFonts w:cstheme="minorHAnsi"/>
          <w:szCs w:val="22"/>
        </w:rPr>
        <w:t xml:space="preserve"> </w:t>
      </w:r>
      <w:proofErr w:type="spellStart"/>
      <w:r w:rsidR="00FC17D1" w:rsidRPr="00CA69F9">
        <w:rPr>
          <w:rFonts w:cstheme="minorHAnsi"/>
          <w:szCs w:val="22"/>
        </w:rPr>
        <w:t>ifaa</w:t>
      </w:r>
      <w:proofErr w:type="spellEnd"/>
      <w:r w:rsidR="00FC17D1" w:rsidRPr="00CA69F9">
        <w:rPr>
          <w:rFonts w:cstheme="minorHAnsi"/>
          <w:szCs w:val="22"/>
        </w:rPr>
        <w:t xml:space="preserve"> - Institut für angewandte Arbeitswissenschaft e. V., d</w:t>
      </w:r>
      <w:r w:rsidR="001D312A">
        <w:rPr>
          <w:rFonts w:cstheme="minorHAnsi"/>
          <w:szCs w:val="22"/>
        </w:rPr>
        <w:t>as</w:t>
      </w:r>
      <w:r w:rsidR="00FC17D1" w:rsidRPr="00CA69F9">
        <w:rPr>
          <w:rFonts w:cstheme="minorHAnsi"/>
          <w:szCs w:val="22"/>
        </w:rPr>
        <w:t xml:space="preserve"> RKW Kompetenzzentrum e. V. sowie d</w:t>
      </w:r>
      <w:r w:rsidR="001D312A">
        <w:rPr>
          <w:rFonts w:cstheme="minorHAnsi"/>
          <w:szCs w:val="22"/>
        </w:rPr>
        <w:t>as</w:t>
      </w:r>
      <w:r w:rsidR="00FC17D1" w:rsidRPr="00CA69F9">
        <w:rPr>
          <w:rFonts w:cstheme="minorHAnsi"/>
          <w:szCs w:val="22"/>
        </w:rPr>
        <w:t xml:space="preserve"> ver</w:t>
      </w:r>
      <w:r w:rsidR="00E33924">
        <w:rPr>
          <w:rFonts w:cstheme="minorHAnsi"/>
          <w:szCs w:val="22"/>
        </w:rPr>
        <w:t>.</w:t>
      </w:r>
      <w:r w:rsidR="00FC17D1" w:rsidRPr="00CA69F9">
        <w:rPr>
          <w:rFonts w:cstheme="minorHAnsi"/>
          <w:szCs w:val="22"/>
        </w:rPr>
        <w:t>di Bildungswerk Hessen</w:t>
      </w:r>
      <w:r w:rsidR="00E33924">
        <w:rPr>
          <w:rFonts w:cstheme="minorHAnsi"/>
          <w:szCs w:val="22"/>
        </w:rPr>
        <w:t xml:space="preserve"> e. V.</w:t>
      </w:r>
      <w:r w:rsidRPr="00CA69F9">
        <w:rPr>
          <w:rFonts w:cstheme="minorHAnsi"/>
          <w:szCs w:val="22"/>
        </w:rPr>
        <w:t xml:space="preserve"> </w:t>
      </w:r>
    </w:p>
    <w:p w14:paraId="18EAA8CE" w14:textId="1F14CBB5" w:rsidR="00560425" w:rsidRPr="00CA69F9" w:rsidRDefault="00560425" w:rsidP="00624C66">
      <w:pPr>
        <w:spacing w:after="120"/>
        <w:rPr>
          <w:rFonts w:cstheme="minorHAnsi"/>
          <w:szCs w:val="22"/>
        </w:rPr>
      </w:pPr>
      <w:r w:rsidRPr="00CA69F9">
        <w:rPr>
          <w:rFonts w:cstheme="minorHAnsi"/>
          <w:szCs w:val="22"/>
        </w:rPr>
        <w:t xml:space="preserve">Der Check wurde </w:t>
      </w:r>
      <w:r w:rsidR="00E33924">
        <w:rPr>
          <w:rFonts w:cstheme="minorHAnsi"/>
          <w:szCs w:val="22"/>
        </w:rPr>
        <w:t>von allen</w:t>
      </w:r>
      <w:r w:rsidRPr="00CA69F9">
        <w:rPr>
          <w:rFonts w:cstheme="minorHAnsi"/>
          <w:szCs w:val="22"/>
        </w:rPr>
        <w:t xml:space="preserve"> Partnern der Offensive Mittelstand diskutiert und als gemeinsames Referenzinstrument für die systematische Berücksichtigung der Potenziale </w:t>
      </w:r>
      <w:r w:rsidR="001D312A">
        <w:rPr>
          <w:rFonts w:cstheme="minorHAnsi"/>
          <w:szCs w:val="22"/>
        </w:rPr>
        <w:t>von</w:t>
      </w:r>
      <w:r w:rsidR="001D312A" w:rsidRPr="00CA69F9">
        <w:rPr>
          <w:rFonts w:cstheme="minorHAnsi"/>
          <w:szCs w:val="22"/>
        </w:rPr>
        <w:t xml:space="preserve"> </w:t>
      </w:r>
      <w:r w:rsidR="00C107D5" w:rsidRPr="00CA69F9">
        <w:rPr>
          <w:rFonts w:cstheme="minorHAnsi"/>
          <w:szCs w:val="22"/>
        </w:rPr>
        <w:t>Vielfalt</w:t>
      </w:r>
      <w:r w:rsidRPr="00CA69F9">
        <w:rPr>
          <w:rFonts w:cstheme="minorHAnsi"/>
          <w:szCs w:val="22"/>
        </w:rPr>
        <w:t xml:space="preserve"> in KMU als gemeinsamer Praxisstandard verabschiedet. </w:t>
      </w:r>
    </w:p>
    <w:p w14:paraId="7D5AA0AD" w14:textId="77777777" w:rsidR="00560425" w:rsidRPr="00CA69F9" w:rsidRDefault="00560425" w:rsidP="00624C66">
      <w:pPr>
        <w:spacing w:after="120"/>
        <w:rPr>
          <w:rFonts w:cstheme="minorHAnsi"/>
          <w:szCs w:val="22"/>
        </w:rPr>
      </w:pPr>
      <w:r w:rsidRPr="00CA69F9">
        <w:rPr>
          <w:rFonts w:cstheme="minorHAnsi"/>
          <w:szCs w:val="22"/>
        </w:rPr>
        <w:t xml:space="preserve">Die Entwicklung des Checks wurde vom Bundesministerium für Arbeit und Soziales (BMAS) gefördert und von der Bundesanstalt für Arbeitsschutz und Arbeitsmedizin (BAuA) fachlich begleitet. </w:t>
      </w:r>
    </w:p>
    <w:p w14:paraId="25AACEA8" w14:textId="77777777" w:rsidR="00E621D5" w:rsidRDefault="00E621D5" w:rsidP="00624C66">
      <w:pPr>
        <w:spacing w:after="120"/>
        <w:rPr>
          <w:rFonts w:eastAsia="Calibri" w:cstheme="minorHAnsi"/>
          <w:b/>
          <w:szCs w:val="22"/>
          <w:lang w:eastAsia="en-US"/>
        </w:rPr>
      </w:pPr>
    </w:p>
    <w:p w14:paraId="18D315BF" w14:textId="191F46E6" w:rsidR="00560425" w:rsidRPr="00E621D5" w:rsidRDefault="00E621D5" w:rsidP="00AB734C">
      <w:pPr>
        <w:tabs>
          <w:tab w:val="left" w:pos="7630"/>
        </w:tabs>
        <w:spacing w:after="120"/>
        <w:rPr>
          <w:rFonts w:eastAsia="Calibri" w:cstheme="minorHAnsi"/>
          <w:b/>
          <w:szCs w:val="22"/>
          <w:lang w:eastAsia="en-US"/>
        </w:rPr>
      </w:pPr>
      <w:r w:rsidRPr="00E621D5">
        <w:rPr>
          <w:rFonts w:eastAsia="Calibri" w:cstheme="minorHAnsi"/>
          <w:b/>
          <w:szCs w:val="22"/>
          <w:lang w:eastAsia="en-US"/>
        </w:rPr>
        <w:t>Wie k</w:t>
      </w:r>
      <w:r>
        <w:rPr>
          <w:rFonts w:eastAsia="Calibri" w:cstheme="minorHAnsi"/>
          <w:b/>
          <w:szCs w:val="22"/>
          <w:lang w:eastAsia="en-US"/>
        </w:rPr>
        <w:t>ann mit dem Check gearbeitet werden?</w:t>
      </w:r>
      <w:bookmarkStart w:id="0" w:name="_GoBack"/>
      <w:bookmarkEnd w:id="0"/>
    </w:p>
    <w:p w14:paraId="5DF205C6" w14:textId="77777777" w:rsidR="00E621D5" w:rsidRPr="00FA4218" w:rsidRDefault="00E621D5" w:rsidP="00E621D5">
      <w:pPr>
        <w:spacing w:after="120"/>
        <w:rPr>
          <w:u w:val="single"/>
        </w:rPr>
      </w:pPr>
      <w:r w:rsidRPr="00FA4218">
        <w:rPr>
          <w:u w:val="single"/>
        </w:rPr>
        <w:t>Schritt 1:</w:t>
      </w:r>
    </w:p>
    <w:p w14:paraId="28D45D4A" w14:textId="77777777" w:rsidR="00E621D5" w:rsidRDefault="00E621D5" w:rsidP="00E621D5">
      <w:pPr>
        <w:spacing w:after="120"/>
      </w:pPr>
      <w:r>
        <w:t>Sie gehen die fünf Themen durch und legen den Handlungsbedarf zu den Checkpunkten fest. Sie können die komplette Selbstbewertung durchgehen. Dies dauert nach Erfahrungen zwischen 45 und 60 Minuten. Sie können auch erst einmal einzelne Themen heraussuchen und mit diesen beginnen.</w:t>
      </w:r>
    </w:p>
    <w:p w14:paraId="760BA9FC" w14:textId="77777777" w:rsidR="00E621D5" w:rsidRPr="00FA4218" w:rsidRDefault="00E621D5" w:rsidP="00E621D5">
      <w:pPr>
        <w:spacing w:after="120"/>
        <w:rPr>
          <w:u w:val="single"/>
        </w:rPr>
      </w:pPr>
      <w:r w:rsidRPr="00FA4218">
        <w:rPr>
          <w:u w:val="single"/>
        </w:rPr>
        <w:t>Schritt 2:</w:t>
      </w:r>
    </w:p>
    <w:p w14:paraId="38851B0A" w14:textId="77777777" w:rsidR="00E621D5" w:rsidRDefault="00E621D5" w:rsidP="00E621D5">
      <w:pPr>
        <w:spacing w:after="120"/>
      </w:pPr>
      <w:r>
        <w:t>Danach legen Sie im Maßnahmenplan (hintere Umschlagseite aufklappen) die wichtigsten Maßnahmen fest, die Sie in Ihrem Unternehmen angehen wollen. Dazu schauen Sie sich alle diejenigen Checkpunkte an, bei denen Sie dringenden Handlungsbedarf (rot) oder Handlungsbedarf (gelb) angekreuzt haben. Tragen Sie dann die zehn wichtigsten Checkpunkte in den Maßnahmenplan ein (Spalte 1) und legen Sie dazu die für Ihr Unternehmen geeigneten Maßnahmen fest (Spalte 2). In den jeweiligen Checkpunkten finden Sie Beispiele für Maßnahmen. Als nächstes sollten Sie die Prioritäten der Maßnahmen festlegen (Spalte 3) (zum Beispiel Priorität 1 = sofort angehen; Priorität 2 = bald angehen, Priorität 3 = in einem Monat angehen). Schließlich sollten Sie festlegen, wer für die Umsetzung der Maßnahmen verantwortlich ist (Spalte 4), wann mit der Maßnahme begonnen wird (Spalte 5) und wann die Umsetzung der Maßnahme kontrolliert wird (Spalte 6). Es können auch mehrere Maßnahmen zu einem Checkpunkt festgelegt werden.</w:t>
      </w:r>
    </w:p>
    <w:p w14:paraId="656B1716" w14:textId="77777777" w:rsidR="00E621D5" w:rsidRPr="00FA4218" w:rsidRDefault="00E621D5" w:rsidP="00E621D5">
      <w:pPr>
        <w:spacing w:after="120"/>
        <w:rPr>
          <w:u w:val="single"/>
        </w:rPr>
      </w:pPr>
      <w:r w:rsidRPr="00FA4218">
        <w:rPr>
          <w:u w:val="single"/>
        </w:rPr>
        <w:t>3. Selbsterklärung ausfüllen</w:t>
      </w:r>
    </w:p>
    <w:p w14:paraId="586199A2" w14:textId="77777777" w:rsidR="00E621D5" w:rsidRDefault="00E621D5" w:rsidP="00E621D5">
      <w:pPr>
        <w:spacing w:after="120"/>
      </w:pPr>
      <w:r>
        <w:t>Wenn Sie</w:t>
      </w:r>
    </w:p>
    <w:p w14:paraId="334FB23F" w14:textId="77777777" w:rsidR="00E621D5" w:rsidRDefault="00E621D5" w:rsidP="00E621D5">
      <w:pPr>
        <w:spacing w:after="120"/>
      </w:pPr>
      <w:r>
        <w:lastRenderedPageBreak/>
        <w:t>•</w:t>
      </w:r>
      <w:r>
        <w:tab/>
        <w:t>alle fünf Themen und alle Punkte des INQA-Checks komplett bearbeitet haben,</w:t>
      </w:r>
    </w:p>
    <w:p w14:paraId="1375DEED" w14:textId="77777777" w:rsidR="00E621D5" w:rsidRDefault="00E621D5" w:rsidP="00E621D5">
      <w:pPr>
        <w:spacing w:after="120"/>
      </w:pPr>
      <w:r>
        <w:t>•</w:t>
      </w:r>
      <w:r>
        <w:tab/>
        <w:t>zehn Maßnahmen in den Maßnahmenplan aufgenommen, beschrieben und nach Dringlichkeit bewertet haben und</w:t>
      </w:r>
    </w:p>
    <w:p w14:paraId="2BF5DAE1" w14:textId="77777777" w:rsidR="00E621D5" w:rsidRDefault="00E621D5" w:rsidP="00E621D5">
      <w:pPr>
        <w:spacing w:after="120"/>
      </w:pPr>
      <w:r>
        <w:t>•</w:t>
      </w:r>
      <w:r>
        <w:tab/>
        <w:t>verantwortliche Person, Zeit und Kontrolle festgelegt haben,</w:t>
      </w:r>
    </w:p>
    <w:p w14:paraId="11DAA6BC" w14:textId="6749AC90" w:rsidR="00E621D5" w:rsidRPr="00FA4218" w:rsidRDefault="00E621D5" w:rsidP="00E621D5">
      <w:pPr>
        <w:spacing w:after="120"/>
      </w:pPr>
      <w:r>
        <w:t xml:space="preserve">haben Sie eine komplette Selbstbewertung vorgenommen. Sie können dann die Selbsterklärung auf Seite XX ausfüllen. Mit dieser Selbsterklärung dokumentieren Sie, dass Sie mit dem INQA-Check „Vielfaltsbewusster Betrieb“ eine gründliche Überprüfung des vielfältigen Denkens und Handelns (Diversity-Managements) im Unternehmen vorgenommen haben. Sie können die Selbsterklärung als Aushang im Betrieb nutzen. Sie sollten dann allerdings den ausgefüllten INQA-Check „Vielfaltsbewusster Betrieb“ und die Maßnahmen dokumentieren, damit Sie auf Nachfrage die Richtigkeit der Selbsterklärung belegen können (zum Beispiel gegenüber Banken, Versicherungen, Arbeitsschutzämtern). </w:t>
      </w:r>
    </w:p>
    <w:p w14:paraId="0C3B283B" w14:textId="77777777" w:rsidR="00E621D5" w:rsidRPr="00F74C77" w:rsidRDefault="00E621D5" w:rsidP="00E621D5">
      <w:pPr>
        <w:spacing w:after="120"/>
      </w:pPr>
      <w:r>
        <w:rPr>
          <w:noProof/>
        </w:rPr>
        <mc:AlternateContent>
          <mc:Choice Requires="wps">
            <w:drawing>
              <wp:anchor distT="0" distB="0" distL="114300" distR="114300" simplePos="0" relativeHeight="251664384" behindDoc="0" locked="0" layoutInCell="1" allowOverlap="1" wp14:anchorId="403A55DE" wp14:editId="18FD0436">
                <wp:simplePos x="0" y="0"/>
                <wp:positionH relativeFrom="column">
                  <wp:posOffset>2239645</wp:posOffset>
                </wp:positionH>
                <wp:positionV relativeFrom="paragraph">
                  <wp:posOffset>620395</wp:posOffset>
                </wp:positionV>
                <wp:extent cx="1257300" cy="746125"/>
                <wp:effectExtent l="0" t="38100" r="57150" b="3492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7300" cy="746125"/>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9" o:spid="_x0000_s1026" type="#_x0000_t32" style="position:absolute;margin-left:176.35pt;margin-top:48.85pt;width:99pt;height:5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" strokecolor="gray [1629]">
                <v:stroke endarrow="block"/>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3D9747EF" wp14:editId="6FAF7E21">
                <wp:simplePos x="0" y="0"/>
                <wp:positionH relativeFrom="column">
                  <wp:posOffset>2089150</wp:posOffset>
                </wp:positionH>
                <wp:positionV relativeFrom="paragraph">
                  <wp:posOffset>1317625</wp:posOffset>
                </wp:positionV>
                <wp:extent cx="174625" cy="120015"/>
                <wp:effectExtent l="0" t="0" r="0" b="13335"/>
                <wp:wrapNone/>
                <wp:docPr id="31" name="Multiplizier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20015"/>
                        </a:xfrm>
                        <a:prstGeom prst="mathMultiply">
                          <a:avLst/>
                        </a:prstGeom>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31" o:spid="_x0000_s1026" style="position:absolute;margin-left:164.5pt;margin-top:103.75pt;width:13.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" path="m33947,40456l49935,17193,87313,42882,124690,17193r15988,23263l112231,60008r28447,19551l124690,102822,87313,77133,49935,102822,33947,79559,62394,60008,33947,40456xe" fillcolor="#4f81bd [3204]" strokecolor="gray [1629]">
                <v:path arrowok="t" o:connecttype="custom" o:connectlocs="33947,40456;49935,17193;87313,42882;124690,17193;140678,40456;112231,60008;140678,79559;124690,102822;87313,77133;49935,102822;33947,79559;62394,60008;33947,40456" o:connectangles="0,0,0,0,0,0,0,0,0,0,0,0,0"/>
              </v:shape>
            </w:pict>
          </mc:Fallback>
        </mc:AlternateContent>
      </w:r>
      <w:r w:rsidRPr="00E02D0F">
        <w:rPr>
          <w:noProof/>
        </w:rPr>
        <w:drawing>
          <wp:inline distT="0" distB="0" distL="0" distR="0" wp14:anchorId="3A869DD1" wp14:editId="59612F12">
            <wp:extent cx="2743200" cy="2414285"/>
            <wp:effectExtent l="19050" t="19050" r="19050" b="2413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970" r="1899"/>
                    <a:stretch/>
                  </pic:blipFill>
                  <pic:spPr bwMode="auto">
                    <a:xfrm>
                      <a:off x="0" y="0"/>
                      <a:ext cx="2790828" cy="2456202"/>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r w:rsidRPr="00E02D0F">
        <w:rPr>
          <w:noProof/>
        </w:rPr>
        <w:drawing>
          <wp:inline distT="0" distB="0" distL="0" distR="0" wp14:anchorId="00579EB5" wp14:editId="3C703F13">
            <wp:extent cx="3301293" cy="2330517"/>
            <wp:effectExtent l="19050" t="19050" r="13970" b="1270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688" t="6739" r="1008" b="17735"/>
                    <a:stretch/>
                  </pic:blipFill>
                  <pic:spPr bwMode="auto">
                    <a:xfrm>
                      <a:off x="0" y="0"/>
                      <a:ext cx="3385283" cy="2389809"/>
                    </a:xfrm>
                    <a:prstGeom prst="rect">
                      <a:avLst/>
                    </a:prstGeom>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5483202C" w14:textId="77777777" w:rsidR="00E621D5" w:rsidRDefault="00E621D5" w:rsidP="00E621D5">
      <w:pPr>
        <w:spacing w:after="120"/>
      </w:pPr>
    </w:p>
    <w:p w14:paraId="1C016A18" w14:textId="77777777" w:rsidR="00A81D77" w:rsidRDefault="00A81D77" w:rsidP="00E621D5">
      <w:pPr>
        <w:spacing w:after="120"/>
      </w:pPr>
    </w:p>
    <w:p w14:paraId="6EA9D526" w14:textId="77777777" w:rsidR="00E621D5" w:rsidRPr="006929C2" w:rsidRDefault="00E621D5" w:rsidP="00E621D5">
      <w:pPr>
        <w:shd w:val="clear" w:color="auto" w:fill="D9D9D9" w:themeFill="background1" w:themeFillShade="D9"/>
        <w:spacing w:after="120"/>
        <w:rPr>
          <w:rFonts w:cstheme="minorHAnsi"/>
          <w:b/>
          <w:sz w:val="20"/>
          <w:szCs w:val="20"/>
        </w:rPr>
      </w:pPr>
      <w:r>
        <w:rPr>
          <w:rFonts w:cstheme="minorHAnsi"/>
          <w:b/>
          <w:sz w:val="20"/>
          <w:szCs w:val="20"/>
        </w:rPr>
        <w:t>Die INQA</w:t>
      </w:r>
      <w:r w:rsidRPr="006929C2">
        <w:rPr>
          <w:rFonts w:cstheme="minorHAnsi"/>
          <w:b/>
          <w:sz w:val="20"/>
          <w:szCs w:val="20"/>
        </w:rPr>
        <w:t>-Checks</w:t>
      </w:r>
      <w:r>
        <w:rPr>
          <w:rFonts w:cstheme="minorHAnsi"/>
          <w:b/>
          <w:sz w:val="20"/>
          <w:szCs w:val="20"/>
        </w:rPr>
        <w:t xml:space="preserve"> zur Selbstbewertung</w:t>
      </w:r>
    </w:p>
    <w:p w14:paraId="04630C58" w14:textId="77777777" w:rsidR="00E621D5" w:rsidRPr="006929C2" w:rsidRDefault="00E621D5" w:rsidP="00E621D5">
      <w:pPr>
        <w:shd w:val="clear" w:color="auto" w:fill="D9D9D9" w:themeFill="background1" w:themeFillShade="D9"/>
        <w:spacing w:after="120"/>
        <w:rPr>
          <w:rFonts w:cstheme="minorHAnsi"/>
          <w:sz w:val="20"/>
          <w:szCs w:val="20"/>
        </w:rPr>
      </w:pPr>
      <w:r w:rsidRPr="006929C2">
        <w:rPr>
          <w:rFonts w:cstheme="minorHAnsi"/>
          <w:sz w:val="20"/>
          <w:szCs w:val="20"/>
        </w:rPr>
        <w:t>Der INQA-Check „</w:t>
      </w:r>
      <w:r>
        <w:rPr>
          <w:rFonts w:cstheme="minorHAnsi"/>
          <w:sz w:val="20"/>
          <w:szCs w:val="20"/>
        </w:rPr>
        <w:t xml:space="preserve">Vielfaltsbewusster Betrieb“ ist eine </w:t>
      </w:r>
      <w:r w:rsidRPr="006929C2">
        <w:rPr>
          <w:rFonts w:cstheme="minorHAnsi"/>
          <w:sz w:val="20"/>
          <w:szCs w:val="20"/>
        </w:rPr>
        <w:t>Praxis</w:t>
      </w:r>
      <w:r>
        <w:rPr>
          <w:rFonts w:cstheme="minorHAnsi"/>
          <w:sz w:val="20"/>
          <w:szCs w:val="20"/>
        </w:rPr>
        <w:t>vereinbarung und ein Selbstbewertungsinstrument, mit dem</w:t>
      </w:r>
      <w:r w:rsidRPr="006929C2">
        <w:rPr>
          <w:rFonts w:cstheme="minorHAnsi"/>
          <w:sz w:val="20"/>
          <w:szCs w:val="20"/>
        </w:rPr>
        <w:t xml:space="preserve"> Betriebe ihre Potenziale </w:t>
      </w:r>
      <w:r>
        <w:rPr>
          <w:rFonts w:cstheme="minorHAnsi"/>
          <w:sz w:val="20"/>
          <w:szCs w:val="20"/>
        </w:rPr>
        <w:t xml:space="preserve">zum Thema Vielfalt (Diversity) erschließen können. Der </w:t>
      </w:r>
      <w:r w:rsidRPr="006929C2">
        <w:rPr>
          <w:rFonts w:cstheme="minorHAnsi"/>
          <w:sz w:val="20"/>
          <w:szCs w:val="20"/>
        </w:rPr>
        <w:t>INQA-Check „</w:t>
      </w:r>
      <w:r>
        <w:rPr>
          <w:rFonts w:cstheme="minorHAnsi"/>
          <w:sz w:val="20"/>
          <w:szCs w:val="20"/>
        </w:rPr>
        <w:t xml:space="preserve">Vielfaltsbewusster Betrieb“ ist Teil der Familie der INQA-Checks. </w:t>
      </w:r>
      <w:r w:rsidRPr="006929C2">
        <w:rPr>
          <w:rFonts w:cstheme="minorHAnsi"/>
          <w:sz w:val="20"/>
          <w:szCs w:val="20"/>
        </w:rPr>
        <w:t xml:space="preserve">Das Besondere all dieser </w:t>
      </w:r>
      <w:r>
        <w:rPr>
          <w:rFonts w:cstheme="minorHAnsi"/>
          <w:sz w:val="20"/>
          <w:szCs w:val="20"/>
        </w:rPr>
        <w:t>Checks</w:t>
      </w:r>
      <w:r w:rsidRPr="006929C2">
        <w:rPr>
          <w:rFonts w:cstheme="minorHAnsi"/>
          <w:sz w:val="20"/>
          <w:szCs w:val="20"/>
        </w:rPr>
        <w:t>:</w:t>
      </w:r>
    </w:p>
    <w:p w14:paraId="66DD310E"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wurden im Konsens aller Partner der Offensive Mittelstand sowie weiterer relevanter Partner zum jeweiligen</w:t>
      </w:r>
      <w:r>
        <w:rPr>
          <w:rFonts w:cstheme="minorHAnsi"/>
          <w:sz w:val="20"/>
          <w:szCs w:val="20"/>
        </w:rPr>
        <w:t xml:space="preserve"> </w:t>
      </w:r>
      <w:r w:rsidRPr="006929C2">
        <w:rPr>
          <w:rFonts w:cstheme="minorHAnsi"/>
          <w:sz w:val="20"/>
          <w:szCs w:val="20"/>
        </w:rPr>
        <w:t>Thema</w:t>
      </w:r>
      <w:r>
        <w:rPr>
          <w:rFonts w:cstheme="minorHAnsi"/>
          <w:sz w:val="20"/>
          <w:szCs w:val="20"/>
        </w:rPr>
        <w:t xml:space="preserve"> als Praxisvereinbarung</w:t>
      </w:r>
      <w:r w:rsidRPr="006929C2">
        <w:rPr>
          <w:rFonts w:cstheme="minorHAnsi"/>
          <w:sz w:val="20"/>
          <w:szCs w:val="20"/>
        </w:rPr>
        <w:t xml:space="preserve"> und</w:t>
      </w:r>
      <w:r>
        <w:rPr>
          <w:rFonts w:cstheme="minorHAnsi"/>
          <w:sz w:val="20"/>
          <w:szCs w:val="20"/>
        </w:rPr>
        <w:t xml:space="preserve"> als Selbstbewertungsinstrument</w:t>
      </w:r>
      <w:r w:rsidRPr="006929C2">
        <w:rPr>
          <w:rFonts w:cstheme="minorHAnsi"/>
          <w:sz w:val="20"/>
          <w:szCs w:val="20"/>
        </w:rPr>
        <w:t xml:space="preserve"> entwickelt</w:t>
      </w:r>
      <w:r>
        <w:rPr>
          <w:rFonts w:cstheme="minorHAnsi"/>
          <w:sz w:val="20"/>
          <w:szCs w:val="20"/>
        </w:rPr>
        <w:t xml:space="preserve"> und verabschiedet</w:t>
      </w:r>
      <w:r w:rsidRPr="006929C2">
        <w:rPr>
          <w:rFonts w:cstheme="minorHAnsi"/>
          <w:sz w:val="20"/>
          <w:szCs w:val="20"/>
        </w:rPr>
        <w:t>.</w:t>
      </w:r>
    </w:p>
    <w:p w14:paraId="4EAFE2EA"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folgen der gleichen Systematik und Methodik (orientiert am Wertschöpfungsprozess, kontinuierliche</w:t>
      </w:r>
      <w:r>
        <w:rPr>
          <w:rFonts w:cstheme="minorHAnsi"/>
          <w:sz w:val="20"/>
          <w:szCs w:val="20"/>
        </w:rPr>
        <w:t xml:space="preserve"> </w:t>
      </w:r>
      <w:r w:rsidRPr="006929C2">
        <w:rPr>
          <w:rFonts w:cstheme="minorHAnsi"/>
          <w:sz w:val="20"/>
          <w:szCs w:val="20"/>
        </w:rPr>
        <w:t>Verbesserung,</w:t>
      </w:r>
      <w:r>
        <w:rPr>
          <w:rFonts w:cstheme="minorHAnsi"/>
          <w:sz w:val="20"/>
          <w:szCs w:val="20"/>
        </w:rPr>
        <w:t xml:space="preserve"> </w:t>
      </w:r>
      <w:r w:rsidRPr="006929C2">
        <w:rPr>
          <w:rFonts w:cstheme="minorHAnsi"/>
          <w:sz w:val="20"/>
          <w:szCs w:val="20"/>
        </w:rPr>
        <w:t>Beschreibung guter Praxis/Stand der Arbeitswissenschaft, jedes Thema auf zwei Seiten,</w:t>
      </w:r>
      <w:r>
        <w:rPr>
          <w:rFonts w:cstheme="minorHAnsi"/>
          <w:sz w:val="20"/>
          <w:szCs w:val="20"/>
        </w:rPr>
        <w:t xml:space="preserve"> </w:t>
      </w:r>
      <w:r w:rsidRPr="006929C2">
        <w:rPr>
          <w:rFonts w:cstheme="minorHAnsi"/>
          <w:sz w:val="20"/>
          <w:szCs w:val="20"/>
        </w:rPr>
        <w:t>Print und online).</w:t>
      </w:r>
    </w:p>
    <w:p w14:paraId="4CA11C60"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Sie sind ein systematisches Betrachtungsmuster und ein niederschwelliger Einstieg in das jeweilige Thema</w:t>
      </w:r>
      <w:r>
        <w:rPr>
          <w:rFonts w:cstheme="minorHAnsi"/>
          <w:sz w:val="20"/>
          <w:szCs w:val="20"/>
        </w:rPr>
        <w:t xml:space="preserve"> </w:t>
      </w:r>
      <w:r w:rsidRPr="006929C2">
        <w:rPr>
          <w:rFonts w:cstheme="minorHAnsi"/>
          <w:sz w:val="20"/>
          <w:szCs w:val="20"/>
        </w:rPr>
        <w:t xml:space="preserve">(auch ein Einstieg in zertifizierte Systeme wie </w:t>
      </w:r>
      <w:r>
        <w:rPr>
          <w:rFonts w:cstheme="minorHAnsi"/>
          <w:sz w:val="20"/>
          <w:szCs w:val="20"/>
        </w:rPr>
        <w:t xml:space="preserve">dem INQA-Audit, </w:t>
      </w:r>
      <w:r w:rsidRPr="006929C2">
        <w:rPr>
          <w:rFonts w:cstheme="minorHAnsi"/>
          <w:sz w:val="20"/>
          <w:szCs w:val="20"/>
        </w:rPr>
        <w:t>QM, AMS, ÖKO-Audit, Qualitätssiegel von Institutionen).</w:t>
      </w:r>
    </w:p>
    <w:p w14:paraId="5BCA61E5" w14:textId="77777777" w:rsidR="00E621D5"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Jedes Unternehmen kann nac</w:t>
      </w:r>
      <w:r>
        <w:rPr>
          <w:rFonts w:cstheme="minorHAnsi"/>
          <w:sz w:val="20"/>
          <w:szCs w:val="20"/>
        </w:rPr>
        <w:t xml:space="preserve">h vollständiger Bearbeitung der </w:t>
      </w:r>
      <w:r w:rsidRPr="006929C2">
        <w:rPr>
          <w:rFonts w:cstheme="minorHAnsi"/>
          <w:sz w:val="20"/>
          <w:szCs w:val="20"/>
        </w:rPr>
        <w:t xml:space="preserve">jeweiligen </w:t>
      </w:r>
      <w:r>
        <w:rPr>
          <w:rFonts w:cstheme="minorHAnsi"/>
          <w:sz w:val="20"/>
          <w:szCs w:val="20"/>
        </w:rPr>
        <w:t>Praxisvereinbarung</w:t>
      </w:r>
      <w:r w:rsidRPr="006929C2">
        <w:rPr>
          <w:rFonts w:cstheme="minorHAnsi"/>
          <w:sz w:val="20"/>
          <w:szCs w:val="20"/>
        </w:rPr>
        <w:t xml:space="preserve"> </w:t>
      </w:r>
      <w:r>
        <w:rPr>
          <w:rFonts w:cstheme="minorHAnsi"/>
          <w:sz w:val="20"/>
          <w:szCs w:val="20"/>
        </w:rPr>
        <w:t xml:space="preserve">und Selbstbewertungsinstrumentes </w:t>
      </w:r>
      <w:r w:rsidRPr="006929C2">
        <w:rPr>
          <w:rFonts w:cstheme="minorHAnsi"/>
          <w:sz w:val="20"/>
          <w:szCs w:val="20"/>
        </w:rPr>
        <w:t>eine Selbsterklärung ausfüllen und damit dokumentieren, dass e</w:t>
      </w:r>
      <w:r>
        <w:rPr>
          <w:rFonts w:cstheme="minorHAnsi"/>
          <w:sz w:val="20"/>
          <w:szCs w:val="20"/>
        </w:rPr>
        <w:t>s</w:t>
      </w:r>
      <w:r w:rsidRPr="006929C2">
        <w:rPr>
          <w:rFonts w:cstheme="minorHAnsi"/>
          <w:sz w:val="20"/>
          <w:szCs w:val="20"/>
        </w:rPr>
        <w:t xml:space="preserve"> seinen Betrieb zum jeweiligen Thema</w:t>
      </w:r>
      <w:r>
        <w:rPr>
          <w:rFonts w:cstheme="minorHAnsi"/>
          <w:sz w:val="20"/>
          <w:szCs w:val="20"/>
        </w:rPr>
        <w:t xml:space="preserve"> </w:t>
      </w:r>
      <w:r w:rsidRPr="006929C2">
        <w:rPr>
          <w:rFonts w:cstheme="minorHAnsi"/>
          <w:sz w:val="20"/>
          <w:szCs w:val="20"/>
        </w:rPr>
        <w:t>systematisch gestaltet („CE-Zertifizierung für das Management“).</w:t>
      </w:r>
    </w:p>
    <w:p w14:paraId="7E1A71EB" w14:textId="77777777" w:rsidR="00E621D5" w:rsidRPr="006929C2" w:rsidRDefault="00E621D5" w:rsidP="00E621D5">
      <w:pPr>
        <w:pStyle w:val="Listenabsatz"/>
        <w:numPr>
          <w:ilvl w:val="0"/>
          <w:numId w:val="32"/>
        </w:numPr>
        <w:shd w:val="clear" w:color="auto" w:fill="D9D9D9" w:themeFill="background1" w:themeFillShade="D9"/>
        <w:spacing w:after="120"/>
        <w:jc w:val="left"/>
        <w:rPr>
          <w:rFonts w:cstheme="minorHAnsi"/>
          <w:sz w:val="20"/>
          <w:szCs w:val="20"/>
        </w:rPr>
      </w:pPr>
      <w:r w:rsidRPr="006929C2">
        <w:rPr>
          <w:rFonts w:cstheme="minorHAnsi"/>
          <w:sz w:val="20"/>
          <w:szCs w:val="20"/>
        </w:rPr>
        <w:t xml:space="preserve">Weiterführende Praxishilfen der Partner der INQA-Netzwerke sind </w:t>
      </w:r>
      <w:r>
        <w:rPr>
          <w:rFonts w:cstheme="minorHAnsi"/>
          <w:sz w:val="20"/>
          <w:szCs w:val="20"/>
        </w:rPr>
        <w:t xml:space="preserve">im Online-Tool </w:t>
      </w:r>
      <w:r w:rsidRPr="006929C2">
        <w:rPr>
          <w:rFonts w:cstheme="minorHAnsi"/>
          <w:sz w:val="20"/>
          <w:szCs w:val="20"/>
        </w:rPr>
        <w:t>hinterlegt.</w:t>
      </w:r>
      <w:r>
        <w:rPr>
          <w:rFonts w:cstheme="minorHAnsi"/>
          <w:sz w:val="20"/>
          <w:szCs w:val="20"/>
        </w:rPr>
        <w:t xml:space="preserve"> </w:t>
      </w:r>
    </w:p>
    <w:p w14:paraId="57913B82" w14:textId="77777777" w:rsidR="00E621D5" w:rsidRDefault="00E621D5" w:rsidP="00E621D5">
      <w:pPr>
        <w:shd w:val="clear" w:color="auto" w:fill="D9D9D9" w:themeFill="background1" w:themeFillShade="D9"/>
        <w:spacing w:after="120"/>
        <w:rPr>
          <w:rFonts w:cstheme="minorHAnsi"/>
          <w:sz w:val="20"/>
          <w:szCs w:val="20"/>
        </w:rPr>
      </w:pPr>
      <w:r w:rsidRPr="006929C2">
        <w:rPr>
          <w:rFonts w:cstheme="minorHAnsi"/>
          <w:sz w:val="20"/>
          <w:szCs w:val="20"/>
        </w:rPr>
        <w:t>Der INQA-Check „</w:t>
      </w:r>
      <w:r>
        <w:rPr>
          <w:rFonts w:cstheme="minorHAnsi"/>
          <w:sz w:val="20"/>
          <w:szCs w:val="20"/>
        </w:rPr>
        <w:t>Vielfaltsbewusster Betrieb</w:t>
      </w:r>
      <w:r w:rsidRPr="006929C2">
        <w:rPr>
          <w:rFonts w:cstheme="minorHAnsi"/>
          <w:sz w:val="20"/>
          <w:szCs w:val="20"/>
        </w:rPr>
        <w:t xml:space="preserve">“ sowie alle anderen </w:t>
      </w:r>
      <w:r>
        <w:rPr>
          <w:rFonts w:cstheme="minorHAnsi"/>
          <w:sz w:val="20"/>
          <w:szCs w:val="20"/>
        </w:rPr>
        <w:t xml:space="preserve">Praxisvereinbarungen und Selbstbewertungsinstrumente wurden von der </w:t>
      </w:r>
      <w:r w:rsidRPr="006929C2">
        <w:rPr>
          <w:rFonts w:cstheme="minorHAnsi"/>
          <w:sz w:val="20"/>
          <w:szCs w:val="20"/>
        </w:rPr>
        <w:t>Offensive Mittelstand im Rahmen der Initiative Neue Qualität der Arbeit erarbeitet. Di</w:t>
      </w:r>
      <w:r>
        <w:rPr>
          <w:rFonts w:cstheme="minorHAnsi"/>
          <w:sz w:val="20"/>
          <w:szCs w:val="20"/>
        </w:rPr>
        <w:t xml:space="preserve">e Nutzung aller Instrumente ist </w:t>
      </w:r>
      <w:r w:rsidRPr="006929C2">
        <w:rPr>
          <w:rFonts w:cstheme="minorHAnsi"/>
          <w:sz w:val="20"/>
          <w:szCs w:val="20"/>
        </w:rPr>
        <w:t>kostenfrei.</w:t>
      </w:r>
    </w:p>
    <w:p w14:paraId="79A4BCDF" w14:textId="77777777" w:rsidR="00E621D5" w:rsidRDefault="00E621D5" w:rsidP="00E621D5">
      <w:pPr>
        <w:shd w:val="clear" w:color="auto" w:fill="D9D9D9" w:themeFill="background1" w:themeFillShade="D9"/>
        <w:spacing w:after="120"/>
        <w:rPr>
          <w:rFonts w:cstheme="minorHAnsi"/>
          <w:sz w:val="20"/>
          <w:szCs w:val="20"/>
        </w:rPr>
      </w:pPr>
      <w:r>
        <w:rPr>
          <w:rFonts w:cstheme="minorHAnsi"/>
          <w:noProof/>
          <w:sz w:val="20"/>
          <w:szCs w:val="20"/>
        </w:rPr>
        <w:lastRenderedPageBreak/>
        <w:drawing>
          <wp:inline distT="0" distB="0" distL="0" distR="0" wp14:anchorId="39309405" wp14:editId="17AB5D0F">
            <wp:extent cx="6120130" cy="32067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raxisstandards_201702.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3206750"/>
                    </a:xfrm>
                    <a:prstGeom prst="rect">
                      <a:avLst/>
                    </a:prstGeom>
                  </pic:spPr>
                </pic:pic>
              </a:graphicData>
            </a:graphic>
          </wp:inline>
        </w:drawing>
      </w:r>
    </w:p>
    <w:p w14:paraId="3FEE9E43" w14:textId="77777777" w:rsidR="00E621D5" w:rsidRDefault="00E621D5" w:rsidP="00E621D5">
      <w:pPr>
        <w:shd w:val="clear" w:color="auto" w:fill="D9D9D9" w:themeFill="background1" w:themeFillShade="D9"/>
        <w:spacing w:after="120"/>
        <w:rPr>
          <w:rFonts w:cstheme="minorHAnsi"/>
          <w:sz w:val="20"/>
          <w:szCs w:val="20"/>
        </w:rPr>
      </w:pPr>
    </w:p>
    <w:p w14:paraId="78263EA4" w14:textId="0841C4D5" w:rsidR="00B56DEA" w:rsidRDefault="00B56DEA" w:rsidP="00624C66">
      <w:pPr>
        <w:spacing w:after="120"/>
        <w:jc w:val="left"/>
        <w:rPr>
          <w:rFonts w:cstheme="minorHAnsi"/>
          <w:sz w:val="20"/>
          <w:szCs w:val="20"/>
        </w:rPr>
      </w:pPr>
      <w:r>
        <w:rPr>
          <w:rFonts w:cstheme="minorHAnsi"/>
          <w:sz w:val="20"/>
          <w:szCs w:val="20"/>
        </w:rPr>
        <w:br w:type="page"/>
      </w:r>
    </w:p>
    <w:p w14:paraId="5E28C956" w14:textId="77777777" w:rsidR="00B12593" w:rsidRDefault="00B12593" w:rsidP="00624C66">
      <w:pPr>
        <w:spacing w:after="120"/>
        <w:jc w:val="left"/>
        <w:rPr>
          <w:rFonts w:cstheme="minorHAnsi"/>
          <w:sz w:val="20"/>
          <w:szCs w:val="20"/>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842"/>
        <w:gridCol w:w="16"/>
      </w:tblGrid>
      <w:tr w:rsidR="00761EDF" w:rsidRPr="00F96496" w14:paraId="232F4E66" w14:textId="77777777">
        <w:tc>
          <w:tcPr>
            <w:tcW w:w="9196" w:type="dxa"/>
            <w:gridSpan w:val="3"/>
            <w:shd w:val="clear" w:color="auto" w:fill="auto"/>
          </w:tcPr>
          <w:p w14:paraId="1AB16AEC" w14:textId="77777777" w:rsidR="00D9631F" w:rsidRDefault="00D9631F" w:rsidP="00624C66">
            <w:pPr>
              <w:spacing w:after="120"/>
              <w:jc w:val="center"/>
              <w:rPr>
                <w:rFonts w:ascii="Arial" w:hAnsi="Arial" w:cs="Arial"/>
              </w:rPr>
            </w:pPr>
          </w:p>
          <w:p w14:paraId="235F9C81" w14:textId="77777777" w:rsidR="00761EDF" w:rsidRPr="00F96496" w:rsidRDefault="00761EDF" w:rsidP="00624C66">
            <w:pPr>
              <w:spacing w:after="120"/>
              <w:jc w:val="center"/>
              <w:rPr>
                <w:rFonts w:ascii="Arial" w:hAnsi="Arial" w:cs="Arial"/>
                <w:b/>
                <w:sz w:val="32"/>
                <w:szCs w:val="32"/>
              </w:rPr>
            </w:pPr>
            <w:r>
              <w:rPr>
                <w:rFonts w:ascii="Arial" w:hAnsi="Arial" w:cs="Arial"/>
                <w:b/>
                <w:sz w:val="32"/>
                <w:szCs w:val="32"/>
              </w:rPr>
              <w:t>Starthilfe</w:t>
            </w:r>
          </w:p>
          <w:p w14:paraId="2603C041" w14:textId="77777777" w:rsidR="00761EDF" w:rsidRPr="00F96496" w:rsidRDefault="00761EDF" w:rsidP="00624C66">
            <w:pPr>
              <w:spacing w:after="120"/>
              <w:jc w:val="center"/>
              <w:rPr>
                <w:rFonts w:ascii="Arial" w:hAnsi="Arial" w:cs="Arial"/>
                <w:b/>
                <w:sz w:val="32"/>
                <w:szCs w:val="32"/>
              </w:rPr>
            </w:pPr>
            <w:r w:rsidRPr="00F96496">
              <w:rPr>
                <w:rFonts w:ascii="Arial" w:hAnsi="Arial" w:cs="Arial"/>
                <w:b/>
                <w:sz w:val="32"/>
                <w:szCs w:val="32"/>
              </w:rPr>
              <w:t>Mit welchem Thema des Checks beginnen?</w:t>
            </w:r>
          </w:p>
          <w:p w14:paraId="78F34AB6" w14:textId="0C0F5928" w:rsidR="0065338E" w:rsidRDefault="00761EDF" w:rsidP="00624C66">
            <w:pPr>
              <w:spacing w:after="120"/>
              <w:jc w:val="left"/>
              <w:rPr>
                <w:rFonts w:ascii="Arial" w:hAnsi="Arial" w:cs="Arial"/>
                <w:sz w:val="18"/>
                <w:szCs w:val="18"/>
              </w:rPr>
            </w:pPr>
            <w:r>
              <w:rPr>
                <w:rFonts w:ascii="Arial" w:hAnsi="Arial" w:cs="Arial"/>
                <w:sz w:val="18"/>
                <w:szCs w:val="18"/>
              </w:rPr>
              <w:t>Mit dieser Starthilfe finden Sie heraus,</w:t>
            </w:r>
            <w:r w:rsidRPr="00F96496">
              <w:rPr>
                <w:rFonts w:ascii="Arial" w:hAnsi="Arial" w:cs="Arial"/>
                <w:sz w:val="18"/>
                <w:szCs w:val="18"/>
              </w:rPr>
              <w:t xml:space="preserve"> in welchem der </w:t>
            </w:r>
            <w:r w:rsidR="002B06CE">
              <w:rPr>
                <w:rFonts w:ascii="Arial" w:hAnsi="Arial" w:cs="Arial"/>
                <w:sz w:val="18"/>
                <w:szCs w:val="18"/>
              </w:rPr>
              <w:t>5</w:t>
            </w:r>
            <w:r w:rsidRPr="00F96496">
              <w:rPr>
                <w:rFonts w:ascii="Arial" w:hAnsi="Arial" w:cs="Arial"/>
                <w:sz w:val="18"/>
                <w:szCs w:val="18"/>
              </w:rPr>
              <w:t xml:space="preserve"> Themen</w:t>
            </w:r>
            <w:r w:rsidR="00D965E2">
              <w:rPr>
                <w:rFonts w:ascii="Arial" w:hAnsi="Arial" w:cs="Arial"/>
                <w:sz w:val="18"/>
                <w:szCs w:val="18"/>
              </w:rPr>
              <w:t>felder</w:t>
            </w:r>
            <w:r w:rsidRPr="00F96496">
              <w:rPr>
                <w:rFonts w:ascii="Arial" w:hAnsi="Arial" w:cs="Arial"/>
                <w:sz w:val="18"/>
                <w:szCs w:val="18"/>
              </w:rPr>
              <w:t xml:space="preserve"> des INQA-</w:t>
            </w:r>
            <w:r>
              <w:rPr>
                <w:rFonts w:ascii="Arial" w:hAnsi="Arial" w:cs="Arial"/>
                <w:sz w:val="18"/>
                <w:szCs w:val="18"/>
              </w:rPr>
              <w:t>Checks „</w:t>
            </w:r>
            <w:r w:rsidR="00895848">
              <w:rPr>
                <w:rFonts w:ascii="Arial" w:hAnsi="Arial" w:cs="Arial"/>
                <w:sz w:val="18"/>
                <w:szCs w:val="18"/>
              </w:rPr>
              <w:t>Vielfaltsbewusster Betrieb</w:t>
            </w:r>
            <w:r>
              <w:rPr>
                <w:rFonts w:ascii="Arial" w:hAnsi="Arial" w:cs="Arial"/>
                <w:sz w:val="18"/>
                <w:szCs w:val="18"/>
              </w:rPr>
              <w:t>“</w:t>
            </w:r>
            <w:r w:rsidRPr="00F96496">
              <w:rPr>
                <w:rFonts w:ascii="Arial" w:hAnsi="Arial" w:cs="Arial"/>
                <w:sz w:val="18"/>
                <w:szCs w:val="18"/>
              </w:rPr>
              <w:t xml:space="preserve"> Sie </w:t>
            </w:r>
            <w:r w:rsidR="00D965E2" w:rsidRPr="002474C4">
              <w:rPr>
                <w:rFonts w:ascii="Arial" w:hAnsi="Arial" w:cs="Arial"/>
                <w:b/>
                <w:sz w:val="18"/>
                <w:szCs w:val="18"/>
              </w:rPr>
              <w:t xml:space="preserve">besonderen </w:t>
            </w:r>
            <w:r w:rsidRPr="002474C4">
              <w:rPr>
                <w:rFonts w:ascii="Arial" w:hAnsi="Arial" w:cs="Arial"/>
                <w:b/>
                <w:sz w:val="18"/>
                <w:szCs w:val="18"/>
              </w:rPr>
              <w:t>Handlungsbedarf</w:t>
            </w:r>
            <w:r w:rsidRPr="00F96496">
              <w:rPr>
                <w:rFonts w:ascii="Arial" w:hAnsi="Arial" w:cs="Arial"/>
                <w:sz w:val="18"/>
                <w:szCs w:val="18"/>
              </w:rPr>
              <w:t xml:space="preserve"> haben. Mit diesen Themen sollten </w:t>
            </w:r>
            <w:r w:rsidR="000B7818">
              <w:rPr>
                <w:rFonts w:ascii="Arial" w:hAnsi="Arial" w:cs="Arial"/>
                <w:sz w:val="18"/>
                <w:szCs w:val="18"/>
              </w:rPr>
              <w:t>Sie einsteigen</w:t>
            </w:r>
            <w:r w:rsidRPr="00F96496">
              <w:rPr>
                <w:rFonts w:ascii="Arial" w:hAnsi="Arial" w:cs="Arial"/>
                <w:sz w:val="18"/>
                <w:szCs w:val="18"/>
              </w:rPr>
              <w:t>.</w:t>
            </w:r>
          </w:p>
          <w:p w14:paraId="288624CD" w14:textId="77777777" w:rsidR="00C773B9" w:rsidRDefault="00C773B9"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3D3E898A" w14:textId="77777777" w:rsidR="00D9631F" w:rsidRPr="00C773B9" w:rsidRDefault="00D9631F" w:rsidP="00624C66">
            <w:pPr>
              <w:spacing w:after="120"/>
              <w:rPr>
                <w:sz w:val="16"/>
                <w:szCs w:val="16"/>
              </w:rPr>
            </w:pPr>
          </w:p>
        </w:tc>
      </w:tr>
      <w:tr w:rsidR="004A27A3" w:rsidRPr="00F96496" w14:paraId="15E31F80" w14:textId="77777777" w:rsidTr="0014708D">
        <w:trPr>
          <w:gridAfter w:val="1"/>
          <w:wAfter w:w="16" w:type="dxa"/>
        </w:trPr>
        <w:tc>
          <w:tcPr>
            <w:tcW w:w="7338" w:type="dxa"/>
            <w:tcBorders>
              <w:bottom w:val="single" w:sz="4" w:space="0" w:color="auto"/>
            </w:tcBorders>
            <w:shd w:val="clear" w:color="auto" w:fill="D9D9D9"/>
          </w:tcPr>
          <w:p w14:paraId="68DF5BAB" w14:textId="77777777" w:rsidR="004A27A3" w:rsidRDefault="004A27A3" w:rsidP="00624C66">
            <w:pPr>
              <w:spacing w:after="120"/>
              <w:rPr>
                <w:rFonts w:ascii="Arial" w:hAnsi="Arial" w:cs="Arial"/>
                <w:b/>
                <w:sz w:val="20"/>
                <w:szCs w:val="20"/>
              </w:rPr>
            </w:pPr>
          </w:p>
          <w:p w14:paraId="5BCCAD4D" w14:textId="77777777" w:rsidR="004A27A3" w:rsidRDefault="004A27A3" w:rsidP="00624C66">
            <w:pPr>
              <w:spacing w:after="120"/>
              <w:rPr>
                <w:rFonts w:ascii="Arial" w:hAnsi="Arial" w:cs="Arial"/>
                <w:b/>
                <w:sz w:val="20"/>
                <w:szCs w:val="20"/>
              </w:rPr>
            </w:pPr>
            <w:r w:rsidRPr="00F96496">
              <w:rPr>
                <w:rFonts w:ascii="Arial" w:hAnsi="Arial" w:cs="Arial"/>
                <w:b/>
                <w:sz w:val="20"/>
                <w:szCs w:val="20"/>
              </w:rPr>
              <w:t xml:space="preserve">Die </w:t>
            </w:r>
            <w:r>
              <w:rPr>
                <w:rFonts w:ascii="Arial" w:hAnsi="Arial" w:cs="Arial"/>
                <w:b/>
                <w:sz w:val="20"/>
                <w:szCs w:val="20"/>
              </w:rPr>
              <w:t>6</w:t>
            </w:r>
            <w:r w:rsidR="002B06CE">
              <w:rPr>
                <w:rFonts w:ascii="Arial" w:hAnsi="Arial" w:cs="Arial"/>
                <w:b/>
                <w:sz w:val="20"/>
                <w:szCs w:val="20"/>
              </w:rPr>
              <w:t>5</w:t>
            </w:r>
            <w:r>
              <w:rPr>
                <w:rFonts w:ascii="Arial" w:hAnsi="Arial" w:cs="Arial"/>
                <w:b/>
                <w:sz w:val="20"/>
                <w:szCs w:val="20"/>
              </w:rPr>
              <w:t xml:space="preserve"> </w:t>
            </w:r>
            <w:r w:rsidRPr="00F96496">
              <w:rPr>
                <w:rFonts w:ascii="Arial" w:hAnsi="Arial" w:cs="Arial"/>
                <w:b/>
                <w:sz w:val="20"/>
                <w:szCs w:val="20"/>
              </w:rPr>
              <w:t>Themen des INQA-</w:t>
            </w:r>
            <w:r>
              <w:rPr>
                <w:rFonts w:ascii="Arial" w:hAnsi="Arial" w:cs="Arial"/>
                <w:b/>
                <w:sz w:val="20"/>
                <w:szCs w:val="20"/>
              </w:rPr>
              <w:t>Checks „</w:t>
            </w:r>
            <w:r w:rsidR="00AD4625">
              <w:rPr>
                <w:rFonts w:ascii="Arial" w:hAnsi="Arial" w:cs="Arial"/>
                <w:b/>
                <w:sz w:val="20"/>
                <w:szCs w:val="20"/>
              </w:rPr>
              <w:t xml:space="preserve">Vielfältige </w:t>
            </w:r>
            <w:r w:rsidR="00155F14">
              <w:rPr>
                <w:rFonts w:ascii="Arial" w:hAnsi="Arial" w:cs="Arial"/>
                <w:b/>
                <w:sz w:val="20"/>
                <w:szCs w:val="20"/>
              </w:rPr>
              <w:t>Blickwinkel</w:t>
            </w:r>
            <w:r w:rsidR="00AD4625">
              <w:rPr>
                <w:rFonts w:ascii="Arial" w:hAnsi="Arial" w:cs="Arial"/>
                <w:b/>
                <w:sz w:val="20"/>
                <w:szCs w:val="20"/>
              </w:rPr>
              <w:t xml:space="preserve"> und Fähigkeit</w:t>
            </w:r>
            <w:r>
              <w:rPr>
                <w:rFonts w:ascii="Arial" w:hAnsi="Arial" w:cs="Arial"/>
                <w:b/>
                <w:sz w:val="20"/>
                <w:szCs w:val="20"/>
              </w:rPr>
              <w:t>“</w:t>
            </w:r>
          </w:p>
          <w:p w14:paraId="56213851" w14:textId="77777777" w:rsidR="006C12F1" w:rsidRPr="00F96496" w:rsidRDefault="006C12F1" w:rsidP="00624C66">
            <w:pPr>
              <w:spacing w:after="120"/>
              <w:rPr>
                <w:rFonts w:ascii="Arial" w:hAnsi="Arial" w:cs="Arial"/>
                <w:b/>
                <w:sz w:val="20"/>
                <w:szCs w:val="20"/>
              </w:rPr>
            </w:pPr>
          </w:p>
        </w:tc>
        <w:tc>
          <w:tcPr>
            <w:tcW w:w="1842" w:type="dxa"/>
            <w:shd w:val="clear" w:color="auto" w:fill="D9D9D9"/>
          </w:tcPr>
          <w:p w14:paraId="537A50FE" w14:textId="77777777" w:rsidR="004A27A3" w:rsidRPr="00C773B9" w:rsidRDefault="004A27A3" w:rsidP="00624C66">
            <w:pPr>
              <w:spacing w:after="120"/>
              <w:rPr>
                <w:rFonts w:ascii="Arial" w:hAnsi="Arial" w:cs="Arial"/>
                <w:b/>
                <w:sz w:val="18"/>
                <w:szCs w:val="20"/>
              </w:rPr>
            </w:pPr>
            <w:r w:rsidRPr="00C773B9">
              <w:rPr>
                <w:rFonts w:ascii="Arial" w:hAnsi="Arial" w:cs="Arial"/>
                <w:b/>
                <w:sz w:val="18"/>
                <w:szCs w:val="20"/>
              </w:rPr>
              <w:t>Handlungsbedarf</w:t>
            </w:r>
          </w:p>
          <w:p w14:paraId="16820AC0" w14:textId="77777777" w:rsidR="004A27A3" w:rsidRPr="00C773B9" w:rsidRDefault="004A27A3" w:rsidP="00624C66">
            <w:pPr>
              <w:spacing w:after="120"/>
              <w:rPr>
                <w:rFonts w:ascii="Arial" w:hAnsi="Arial" w:cs="Arial"/>
                <w:b/>
                <w:sz w:val="20"/>
                <w:szCs w:val="20"/>
              </w:rPr>
            </w:pPr>
          </w:p>
        </w:tc>
      </w:tr>
      <w:tr w:rsidR="004A27A3" w:rsidRPr="00F96496" w14:paraId="15ADEF4B" w14:textId="77777777" w:rsidTr="0014708D">
        <w:trPr>
          <w:gridAfter w:val="1"/>
          <w:wAfter w:w="16" w:type="dxa"/>
        </w:trPr>
        <w:tc>
          <w:tcPr>
            <w:tcW w:w="7338" w:type="dxa"/>
            <w:tcBorders>
              <w:bottom w:val="single" w:sz="4" w:space="0" w:color="auto"/>
            </w:tcBorders>
            <w:shd w:val="clear" w:color="auto" w:fill="FFFFFF" w:themeFill="background1"/>
          </w:tcPr>
          <w:p w14:paraId="453C2A5F" w14:textId="77777777" w:rsidR="004A27A3" w:rsidRPr="00132475" w:rsidRDefault="00111AD0" w:rsidP="00624C66">
            <w:pPr>
              <w:shd w:val="clear" w:color="auto" w:fill="FFFFFF" w:themeFill="background1"/>
              <w:spacing w:after="120"/>
            </w:pPr>
            <w:r w:rsidRPr="00111AD0">
              <w:rPr>
                <w:highlight w:val="yellow"/>
              </w:rPr>
              <w:t>Einheitliche Gestaltung</w:t>
            </w:r>
            <w:r>
              <w:t xml:space="preserve"> der Farbfelder</w:t>
            </w:r>
          </w:p>
        </w:tc>
        <w:tc>
          <w:tcPr>
            <w:tcW w:w="1842" w:type="dxa"/>
            <w:tcBorders>
              <w:bottom w:val="single" w:sz="4" w:space="0" w:color="auto"/>
            </w:tcBorders>
            <w:shd w:val="clear" w:color="auto" w:fill="auto"/>
          </w:tcPr>
          <w:p w14:paraId="3032532F" w14:textId="77777777" w:rsidR="004A27A3" w:rsidRPr="00F96496" w:rsidRDefault="004A27A3" w:rsidP="00624C66">
            <w:pPr>
              <w:spacing w:after="120"/>
              <w:jc w:val="left"/>
              <w:rPr>
                <w:rFonts w:ascii="Arial" w:hAnsi="Arial" w:cs="Arial"/>
              </w:rPr>
            </w:pPr>
            <w:r>
              <w:rPr>
                <w:rFonts w:cstheme="minorHAnsi"/>
                <w:b/>
                <w:noProof/>
              </w:rPr>
              <w:drawing>
                <wp:inline distT="0" distB="0" distL="0" distR="0" wp14:anchorId="3817C254" wp14:editId="0286D262">
                  <wp:extent cx="966876" cy="151074"/>
                  <wp:effectExtent l="0" t="0" r="508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7346" cy="154272"/>
                          </a:xfrm>
                          <a:prstGeom prst="rect">
                            <a:avLst/>
                          </a:prstGeom>
                        </pic:spPr>
                      </pic:pic>
                    </a:graphicData>
                  </a:graphic>
                </wp:inline>
              </w:drawing>
            </w:r>
          </w:p>
        </w:tc>
      </w:tr>
      <w:tr w:rsidR="004A27A3" w:rsidRPr="00F96496" w14:paraId="19E099B7" w14:textId="77777777" w:rsidTr="0014708D">
        <w:trPr>
          <w:gridAfter w:val="1"/>
          <w:wAfter w:w="16" w:type="dxa"/>
        </w:trPr>
        <w:tc>
          <w:tcPr>
            <w:tcW w:w="7338" w:type="dxa"/>
            <w:shd w:val="clear" w:color="auto" w:fill="auto"/>
          </w:tcPr>
          <w:p w14:paraId="4CC1D315" w14:textId="77777777" w:rsidR="004A27A3" w:rsidRPr="008B2388" w:rsidRDefault="004A27A3" w:rsidP="00624C66">
            <w:pPr>
              <w:spacing w:after="120"/>
              <w:rPr>
                <w:rFonts w:cstheme="minorHAnsi"/>
                <w:shd w:val="clear" w:color="auto" w:fill="FFFFFF" w:themeFill="background1"/>
              </w:rPr>
            </w:pPr>
          </w:p>
        </w:tc>
        <w:tc>
          <w:tcPr>
            <w:tcW w:w="1842" w:type="dxa"/>
            <w:shd w:val="clear" w:color="auto" w:fill="auto"/>
          </w:tcPr>
          <w:p w14:paraId="42CBA75E"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0941A01E" wp14:editId="35A86050">
                  <wp:extent cx="982477" cy="15351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331B9718" w14:textId="77777777" w:rsidTr="0014708D">
        <w:trPr>
          <w:gridAfter w:val="1"/>
          <w:wAfter w:w="16" w:type="dxa"/>
        </w:trPr>
        <w:tc>
          <w:tcPr>
            <w:tcW w:w="7338" w:type="dxa"/>
            <w:shd w:val="clear" w:color="auto" w:fill="FFFFFF" w:themeFill="background1"/>
          </w:tcPr>
          <w:p w14:paraId="5875CFC8" w14:textId="77777777" w:rsidR="004A27A3" w:rsidRPr="008B2388" w:rsidRDefault="004A27A3" w:rsidP="00624C66">
            <w:pPr>
              <w:spacing w:after="120"/>
              <w:rPr>
                <w:rFonts w:ascii="Arial" w:hAnsi="Arial" w:cs="Arial"/>
                <w:b/>
                <w:sz w:val="20"/>
                <w:szCs w:val="20"/>
              </w:rPr>
            </w:pPr>
          </w:p>
        </w:tc>
        <w:tc>
          <w:tcPr>
            <w:tcW w:w="1842" w:type="dxa"/>
            <w:shd w:val="clear" w:color="auto" w:fill="auto"/>
          </w:tcPr>
          <w:p w14:paraId="3AB0FE61"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1783BD7D" wp14:editId="34092633">
                  <wp:extent cx="982477" cy="15351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25BFF854" w14:textId="77777777" w:rsidTr="0014708D">
        <w:trPr>
          <w:gridAfter w:val="1"/>
          <w:wAfter w:w="16" w:type="dxa"/>
        </w:trPr>
        <w:tc>
          <w:tcPr>
            <w:tcW w:w="7338" w:type="dxa"/>
            <w:tcBorders>
              <w:bottom w:val="single" w:sz="4" w:space="0" w:color="auto"/>
            </w:tcBorders>
            <w:shd w:val="clear" w:color="auto" w:fill="FFFFFF" w:themeFill="background1"/>
          </w:tcPr>
          <w:p w14:paraId="448054FA" w14:textId="77777777" w:rsidR="008B2388" w:rsidRPr="00E80D22" w:rsidRDefault="008B2388" w:rsidP="00624C66">
            <w:pPr>
              <w:spacing w:after="120"/>
              <w:rPr>
                <w:rFonts w:ascii="Arial" w:hAnsi="Arial" w:cs="Arial"/>
                <w:b/>
                <w:sz w:val="20"/>
                <w:szCs w:val="20"/>
              </w:rPr>
            </w:pPr>
          </w:p>
        </w:tc>
        <w:tc>
          <w:tcPr>
            <w:tcW w:w="1842" w:type="dxa"/>
            <w:shd w:val="clear" w:color="auto" w:fill="auto"/>
          </w:tcPr>
          <w:p w14:paraId="0A48CBD2" w14:textId="77777777" w:rsidR="004A27A3" w:rsidRPr="00F96496" w:rsidRDefault="004A27A3" w:rsidP="00624C66">
            <w:pPr>
              <w:spacing w:after="120"/>
              <w:jc w:val="center"/>
              <w:rPr>
                <w:rFonts w:ascii="Arial" w:hAnsi="Arial" w:cs="Arial"/>
              </w:rPr>
            </w:pPr>
            <w:r>
              <w:rPr>
                <w:rFonts w:cstheme="minorHAnsi"/>
                <w:b/>
                <w:noProof/>
              </w:rPr>
              <w:drawing>
                <wp:inline distT="0" distB="0" distL="0" distR="0" wp14:anchorId="5E0B386F" wp14:editId="6F80E638">
                  <wp:extent cx="982477" cy="15351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06D6A622" w14:textId="77777777" w:rsidTr="0014708D">
        <w:trPr>
          <w:gridAfter w:val="1"/>
          <w:wAfter w:w="16" w:type="dxa"/>
        </w:trPr>
        <w:tc>
          <w:tcPr>
            <w:tcW w:w="7338" w:type="dxa"/>
            <w:shd w:val="clear" w:color="auto" w:fill="FFFFFF" w:themeFill="background1"/>
          </w:tcPr>
          <w:p w14:paraId="50A67B77" w14:textId="77777777" w:rsidR="004A27A3" w:rsidRPr="00BB5BDA" w:rsidRDefault="004A27A3" w:rsidP="00624C66">
            <w:pPr>
              <w:spacing w:after="120"/>
              <w:rPr>
                <w:rFonts w:cstheme="minorHAnsi"/>
              </w:rPr>
            </w:pPr>
          </w:p>
        </w:tc>
        <w:tc>
          <w:tcPr>
            <w:tcW w:w="1842" w:type="dxa"/>
            <w:shd w:val="clear" w:color="auto" w:fill="auto"/>
          </w:tcPr>
          <w:p w14:paraId="1DDB72FA"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3F0CE1C3" wp14:editId="6C3DD393">
                  <wp:extent cx="966880" cy="151075"/>
                  <wp:effectExtent l="0" t="0" r="508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4A27A3" w:rsidRPr="00F96496" w14:paraId="77D0116A" w14:textId="77777777" w:rsidTr="0014708D">
        <w:trPr>
          <w:gridAfter w:val="1"/>
          <w:wAfter w:w="16" w:type="dxa"/>
        </w:trPr>
        <w:tc>
          <w:tcPr>
            <w:tcW w:w="7338" w:type="dxa"/>
            <w:shd w:val="clear" w:color="auto" w:fill="auto"/>
          </w:tcPr>
          <w:p w14:paraId="73B01A80" w14:textId="77777777" w:rsidR="004A27A3" w:rsidRPr="00753670" w:rsidRDefault="004A27A3" w:rsidP="00624C66">
            <w:pPr>
              <w:spacing w:after="120"/>
              <w:rPr>
                <w:rFonts w:ascii="Arial" w:hAnsi="Arial" w:cs="Arial"/>
                <w:sz w:val="20"/>
                <w:szCs w:val="20"/>
              </w:rPr>
            </w:pPr>
          </w:p>
        </w:tc>
        <w:tc>
          <w:tcPr>
            <w:tcW w:w="1842" w:type="dxa"/>
            <w:shd w:val="clear" w:color="auto" w:fill="auto"/>
          </w:tcPr>
          <w:p w14:paraId="45F58A86" w14:textId="77777777" w:rsidR="004A27A3" w:rsidRPr="00F96496" w:rsidRDefault="004A27A3" w:rsidP="00624C66">
            <w:pPr>
              <w:spacing w:after="120"/>
              <w:jc w:val="center"/>
              <w:rPr>
                <w:rFonts w:ascii="Arial" w:hAnsi="Arial" w:cs="Arial"/>
                <w:sz w:val="20"/>
                <w:szCs w:val="20"/>
              </w:rPr>
            </w:pPr>
            <w:r>
              <w:rPr>
                <w:rFonts w:cstheme="minorHAnsi"/>
                <w:b/>
                <w:noProof/>
              </w:rPr>
              <w:drawing>
                <wp:inline distT="0" distB="0" distL="0" distR="0" wp14:anchorId="1AEA9129" wp14:editId="33CF94F5">
                  <wp:extent cx="982477" cy="15351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bl>
    <w:p w14:paraId="04390E71" w14:textId="77777777" w:rsidR="00B66F47" w:rsidRDefault="00B66F47" w:rsidP="00624C66">
      <w:pPr>
        <w:spacing w:after="120"/>
        <w:jc w:val="left"/>
        <w:rPr>
          <w:rFonts w:cstheme="minorHAnsi"/>
          <w:b/>
          <w:sz w:val="36"/>
          <w:szCs w:val="36"/>
        </w:rPr>
      </w:pPr>
      <w:r>
        <w:rPr>
          <w:rFonts w:cstheme="minorHAnsi"/>
          <w:b/>
          <w:sz w:val="36"/>
          <w:szCs w:val="36"/>
        </w:rPr>
        <w:br w:type="page"/>
      </w:r>
    </w:p>
    <w:p w14:paraId="3B5DF85F" w14:textId="03826854" w:rsidR="00761EDF" w:rsidRPr="00D801A0" w:rsidRDefault="00C05681" w:rsidP="00624C66">
      <w:pPr>
        <w:pStyle w:val="berschrift1"/>
        <w:spacing w:before="0" w:after="120"/>
      </w:pPr>
      <w:r>
        <w:lastRenderedPageBreak/>
        <w:t>Vielfaltsbewusste Strategie</w:t>
      </w:r>
    </w:p>
    <w:p w14:paraId="499985D2" w14:textId="79A008FC" w:rsidR="00977D4B" w:rsidRDefault="00761EDF" w:rsidP="00624C66">
      <w:pPr>
        <w:shd w:val="clear" w:color="auto" w:fill="D9D9D9" w:themeFill="background1" w:themeFillShade="D9"/>
        <w:spacing w:after="120"/>
        <w:outlineLvl w:val="0"/>
        <w:rPr>
          <w:sz w:val="24"/>
        </w:rPr>
      </w:pPr>
      <w:r w:rsidRPr="00D801A0">
        <w:rPr>
          <w:b/>
          <w:sz w:val="24"/>
        </w:rPr>
        <w:t xml:space="preserve">Ziel: </w:t>
      </w:r>
      <w:r w:rsidR="00D133C0">
        <w:rPr>
          <w:sz w:val="24"/>
        </w:rPr>
        <w:t>Unsere Wettbewerbsfähigkeit wird durch v</w:t>
      </w:r>
      <w:r w:rsidR="00AB00B7">
        <w:rPr>
          <w:sz w:val="24"/>
        </w:rPr>
        <w:t xml:space="preserve">ielfältige Blickwinkel und Fähigkeiten </w:t>
      </w:r>
      <w:r w:rsidR="00D133C0">
        <w:rPr>
          <w:sz w:val="24"/>
        </w:rPr>
        <w:t>gesteigert.</w:t>
      </w:r>
      <w:r w:rsidR="00AD497F">
        <w:rPr>
          <w:sz w:val="24"/>
        </w:rPr>
        <w:t xml:space="preserve"> </w:t>
      </w:r>
      <w:r w:rsidR="00D133C0">
        <w:rPr>
          <w:sz w:val="24"/>
        </w:rPr>
        <w:t>Wir nutzen diese bewusst in unserem Arbeitsalltag</w:t>
      </w:r>
      <w:r w:rsidR="00506EA6">
        <w:rPr>
          <w:sz w:val="24"/>
        </w:rPr>
        <w:t xml:space="preserve"> und in unserer Außendarstellung</w:t>
      </w:r>
      <w:r w:rsidR="00D133C0">
        <w:rPr>
          <w:sz w:val="24"/>
        </w:rPr>
        <w:t xml:space="preserve">, um unsere Unternehmensziele zu </w:t>
      </w:r>
      <w:r w:rsidR="000A657A">
        <w:rPr>
          <w:sz w:val="24"/>
        </w:rPr>
        <w:t>erreichen</w:t>
      </w:r>
      <w:r w:rsidR="00D133C0">
        <w:rPr>
          <w:sz w:val="24"/>
        </w:rPr>
        <w:t xml:space="preserve">. </w:t>
      </w:r>
      <w:r w:rsidR="00AB00B7">
        <w:rPr>
          <w:sz w:val="24"/>
        </w:rPr>
        <w:t>Vielfältige Blickwinkel</w:t>
      </w:r>
      <w:r w:rsidR="003370EC">
        <w:rPr>
          <w:sz w:val="24"/>
        </w:rPr>
        <w:t xml:space="preserve"> und Fähigkeit</w:t>
      </w:r>
      <w:r w:rsidR="00AB00B7">
        <w:rPr>
          <w:sz w:val="24"/>
        </w:rPr>
        <w:t>en</w:t>
      </w:r>
      <w:r w:rsidR="003370EC">
        <w:rPr>
          <w:sz w:val="24"/>
        </w:rPr>
        <w:t xml:space="preserve"> sind </w:t>
      </w:r>
      <w:r w:rsidR="00977D4B">
        <w:rPr>
          <w:sz w:val="24"/>
        </w:rPr>
        <w:t xml:space="preserve">fester </w:t>
      </w:r>
      <w:r w:rsidR="000A657A">
        <w:rPr>
          <w:sz w:val="24"/>
        </w:rPr>
        <w:t xml:space="preserve">Bestandteil </w:t>
      </w:r>
      <w:r w:rsidR="003370EC">
        <w:rPr>
          <w:sz w:val="24"/>
        </w:rPr>
        <w:t>unserer Strategie</w:t>
      </w:r>
      <w:r w:rsidR="00977D4B">
        <w:rPr>
          <w:sz w:val="24"/>
        </w:rPr>
        <w:t xml:space="preserve"> nach außen und innen. </w:t>
      </w:r>
    </w:p>
    <w:p w14:paraId="21AFB710" w14:textId="77777777" w:rsidR="00761EDF" w:rsidRDefault="00761EDF" w:rsidP="00624C66">
      <w:pPr>
        <w:spacing w:after="120"/>
      </w:pPr>
    </w:p>
    <w:p w14:paraId="6D0E9842" w14:textId="77777777" w:rsidR="009A2966" w:rsidRDefault="009A2966" w:rsidP="00624C66">
      <w:pPr>
        <w:spacing w:after="120"/>
        <w:rPr>
          <w:sz w:val="16"/>
          <w:szCs w:val="16"/>
        </w:rPr>
      </w:pPr>
      <w:r w:rsidRPr="008F04F8">
        <w:rPr>
          <w:sz w:val="16"/>
          <w:szCs w:val="16"/>
          <w:highlight w:val="red"/>
        </w:rPr>
        <w:t>……....</w:t>
      </w:r>
      <w:r w:rsidRPr="008F04F8">
        <w:rPr>
          <w:sz w:val="16"/>
          <w:szCs w:val="16"/>
        </w:rPr>
        <w:t xml:space="preserve"> = </w:t>
      </w:r>
      <w:r w:rsidR="008E138B">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sidR="0054727C">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sidR="008E138B">
        <w:rPr>
          <w:sz w:val="16"/>
          <w:szCs w:val="16"/>
        </w:rPr>
        <w:t>Zurzeit</w:t>
      </w:r>
      <w:r w:rsidRPr="008F04F8">
        <w:rPr>
          <w:sz w:val="16"/>
          <w:szCs w:val="16"/>
        </w:rPr>
        <w:t xml:space="preserve"> kein Handlungsbedarf</w:t>
      </w:r>
    </w:p>
    <w:p w14:paraId="1929FE20" w14:textId="77777777" w:rsidR="008B1E80" w:rsidRDefault="008B1E80" w:rsidP="00624C66">
      <w:pPr>
        <w:spacing w:after="120"/>
        <w:rPr>
          <w:sz w:val="16"/>
          <w:szCs w:val="16"/>
        </w:rPr>
      </w:pPr>
    </w:p>
    <w:p w14:paraId="63F405B3" w14:textId="77777777" w:rsidR="00761EDF" w:rsidRPr="002E5F40" w:rsidRDefault="00C63585" w:rsidP="00624C66">
      <w:pPr>
        <w:pStyle w:val="berschrift2"/>
        <w:spacing w:before="0" w:after="120"/>
        <w:rPr>
          <w:rFonts w:cstheme="minorHAnsi"/>
        </w:rPr>
      </w:pPr>
      <w:r>
        <w:rPr>
          <w:rFonts w:cstheme="minorHAnsi"/>
        </w:rPr>
        <w:t>1.1</w:t>
      </w:r>
      <w:r w:rsidR="00E21D95">
        <w:rPr>
          <w:rFonts w:cstheme="minorHAnsi"/>
        </w:rPr>
        <w:t xml:space="preserve"> </w:t>
      </w:r>
      <w:r w:rsidR="00150291">
        <w:rPr>
          <w:rFonts w:cstheme="minorHAnsi"/>
        </w:rPr>
        <w:t>Nutzen von Vielfalt</w:t>
      </w:r>
    </w:p>
    <w:p w14:paraId="238B8942" w14:textId="77777777" w:rsidR="00761EDF" w:rsidRPr="002E5F40" w:rsidRDefault="00761EDF"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56164" w:rsidRPr="002E5F40" w14:paraId="1D85BFC2" w14:textId="77777777" w:rsidTr="00E65BA6">
        <w:trPr>
          <w:trHeight w:val="339"/>
        </w:trPr>
        <w:tc>
          <w:tcPr>
            <w:tcW w:w="7230" w:type="dxa"/>
          </w:tcPr>
          <w:p w14:paraId="3B1D6BAA" w14:textId="331F3E9F" w:rsidR="00856164" w:rsidRPr="001D7A12" w:rsidRDefault="00977D4B" w:rsidP="00624C66">
            <w:pPr>
              <w:spacing w:after="120"/>
              <w:rPr>
                <w:rFonts w:cstheme="minorHAnsi"/>
                <w:b/>
              </w:rPr>
            </w:pPr>
            <w:r w:rsidRPr="00977D4B">
              <w:rPr>
                <w:rFonts w:cstheme="minorHAnsi"/>
                <w:b/>
              </w:rPr>
              <w:t>Wir kennen den</w:t>
            </w:r>
            <w:r w:rsidR="00155F14">
              <w:rPr>
                <w:rFonts w:cstheme="minorHAnsi"/>
                <w:b/>
              </w:rPr>
              <w:t xml:space="preserve"> Nutzen unterschiedlicher </w:t>
            </w:r>
            <w:r w:rsidR="000A657A">
              <w:rPr>
                <w:rFonts w:cstheme="minorHAnsi"/>
                <w:b/>
              </w:rPr>
              <w:t xml:space="preserve">Blickwinkel </w:t>
            </w:r>
            <w:r w:rsidR="00155F14">
              <w:rPr>
                <w:rFonts w:cstheme="minorHAnsi"/>
                <w:b/>
              </w:rPr>
              <w:t xml:space="preserve">und </w:t>
            </w:r>
            <w:r w:rsidRPr="00977D4B">
              <w:rPr>
                <w:rFonts w:cstheme="minorHAnsi"/>
                <w:b/>
              </w:rPr>
              <w:t>Fähigkeiten</w:t>
            </w:r>
            <w:r w:rsidR="000966FB">
              <w:rPr>
                <w:rFonts w:cstheme="minorHAnsi"/>
                <w:b/>
              </w:rPr>
              <w:t xml:space="preserve"> vielfältiger Belegschaften</w:t>
            </w:r>
            <w:r w:rsidR="001E7765">
              <w:rPr>
                <w:rFonts w:cstheme="minorHAnsi"/>
                <w:b/>
              </w:rPr>
              <w:t xml:space="preserve"> </w:t>
            </w:r>
            <w:r w:rsidR="000A657A">
              <w:rPr>
                <w:rFonts w:cstheme="minorHAnsi"/>
                <w:b/>
              </w:rPr>
              <w:t>(1)</w:t>
            </w:r>
            <w:r w:rsidR="000A657A" w:rsidRPr="00977D4B">
              <w:rPr>
                <w:rFonts w:cstheme="minorHAnsi"/>
                <w:b/>
              </w:rPr>
              <w:t>.</w:t>
            </w:r>
          </w:p>
        </w:tc>
        <w:tc>
          <w:tcPr>
            <w:tcW w:w="1984" w:type="dxa"/>
            <w:vMerge w:val="restart"/>
          </w:tcPr>
          <w:p w14:paraId="72B8258E" w14:textId="77777777" w:rsidR="00856164" w:rsidRPr="001D7A12" w:rsidRDefault="008F04F8" w:rsidP="00624C66">
            <w:pPr>
              <w:spacing w:after="120"/>
              <w:rPr>
                <w:rFonts w:cstheme="minorHAnsi"/>
                <w:b/>
              </w:rPr>
            </w:pPr>
            <w:r>
              <w:rPr>
                <w:rFonts w:cstheme="minorHAnsi"/>
                <w:b/>
                <w:noProof/>
              </w:rPr>
              <w:drawing>
                <wp:inline distT="0" distB="0" distL="0" distR="0" wp14:anchorId="3D924449" wp14:editId="2F5270B9">
                  <wp:extent cx="982477" cy="153512"/>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56164" w:rsidRPr="002E5F40" w14:paraId="47DC3835" w14:textId="77777777" w:rsidTr="00E65BA6">
        <w:trPr>
          <w:trHeight w:val="735"/>
        </w:trPr>
        <w:tc>
          <w:tcPr>
            <w:tcW w:w="7230" w:type="dxa"/>
          </w:tcPr>
          <w:p w14:paraId="2F1A4307" w14:textId="152287AD" w:rsidR="00856164" w:rsidRPr="001F5507" w:rsidRDefault="00EB6928" w:rsidP="00624C66">
            <w:pPr>
              <w:spacing w:after="120"/>
              <w:rPr>
                <w:rFonts w:cstheme="minorHAnsi"/>
                <w:b/>
              </w:rPr>
            </w:pPr>
            <w:r>
              <w:rPr>
                <w:rFonts w:cstheme="minorHAnsi"/>
                <w:b/>
              </w:rPr>
              <w:t>Anregungen aus der Praxis</w:t>
            </w:r>
            <w:r w:rsidR="00D52FA0" w:rsidRPr="001F5507">
              <w:rPr>
                <w:rFonts w:cstheme="minorHAnsi"/>
                <w:b/>
              </w:rPr>
              <w:t>:</w:t>
            </w:r>
            <w:r w:rsidR="00977D4B" w:rsidRPr="001F5507">
              <w:rPr>
                <w:rFonts w:cstheme="minorHAnsi"/>
                <w:b/>
              </w:rPr>
              <w:t xml:space="preserve"> </w:t>
            </w:r>
          </w:p>
          <w:p w14:paraId="0A8DBE3D" w14:textId="4C71A62E" w:rsidR="00D42089" w:rsidRPr="00D42089" w:rsidRDefault="005256C2" w:rsidP="00624C66">
            <w:pPr>
              <w:pStyle w:val="Listenabsatz"/>
              <w:numPr>
                <w:ilvl w:val="0"/>
                <w:numId w:val="24"/>
              </w:numPr>
              <w:spacing w:after="120"/>
              <w:rPr>
                <w:rFonts w:cstheme="minorHAnsi"/>
                <w:sz w:val="20"/>
              </w:rPr>
            </w:pPr>
            <w:r>
              <w:rPr>
                <w:rFonts w:cstheme="minorHAnsi"/>
                <w:sz w:val="20"/>
              </w:rPr>
              <w:t xml:space="preserve">Denk- und Verhaltensweisen unterschiedlicher Personengruppen (zum Beispiel </w:t>
            </w:r>
            <w:r w:rsidR="000A657A">
              <w:rPr>
                <w:rFonts w:cstheme="minorHAnsi"/>
                <w:sz w:val="20"/>
              </w:rPr>
              <w:t>Kund</w:t>
            </w:r>
            <w:r w:rsidR="00587E66">
              <w:rPr>
                <w:rFonts w:cstheme="minorHAnsi"/>
                <w:sz w:val="20"/>
              </w:rPr>
              <w:t>en</w:t>
            </w:r>
            <w:r>
              <w:rPr>
                <w:rFonts w:cstheme="minorHAnsi"/>
                <w:sz w:val="20"/>
              </w:rPr>
              <w:t>, Beschäftigte, Lieferanten) kennenlernen und in strategische Überlegungen einbeziehen</w:t>
            </w:r>
            <w:r w:rsidR="00D42089">
              <w:rPr>
                <w:rFonts w:cstheme="minorHAnsi"/>
                <w:sz w:val="20"/>
              </w:rPr>
              <w:t xml:space="preserve">. Dadurch wird die </w:t>
            </w:r>
            <w:r w:rsidR="00D42089" w:rsidRPr="002B10D7">
              <w:rPr>
                <w:rFonts w:cstheme="minorHAnsi"/>
                <w:sz w:val="20"/>
              </w:rPr>
              <w:t>Offenheit und Lernfähigkeit der</w:t>
            </w:r>
            <w:r w:rsidR="00D42089">
              <w:rPr>
                <w:rFonts w:cstheme="minorHAnsi"/>
                <w:sz w:val="20"/>
              </w:rPr>
              <w:t xml:space="preserve"> </w:t>
            </w:r>
            <w:r w:rsidR="00D42089" w:rsidRPr="00D42089">
              <w:rPr>
                <w:rFonts w:cstheme="minorHAnsi"/>
                <w:sz w:val="20"/>
              </w:rPr>
              <w:t>Organisation gestärkt.</w:t>
            </w:r>
          </w:p>
          <w:p w14:paraId="7AC7EB7F" w14:textId="7A3F239F" w:rsidR="00D42089" w:rsidRDefault="00D42089" w:rsidP="00624C66">
            <w:pPr>
              <w:pStyle w:val="Listenabsatz"/>
              <w:numPr>
                <w:ilvl w:val="0"/>
                <w:numId w:val="24"/>
              </w:numPr>
              <w:spacing w:after="120"/>
              <w:rPr>
                <w:rFonts w:cstheme="minorHAnsi"/>
                <w:sz w:val="20"/>
              </w:rPr>
            </w:pPr>
            <w:r>
              <w:rPr>
                <w:rFonts w:cstheme="minorHAnsi"/>
                <w:sz w:val="20"/>
              </w:rPr>
              <w:t>Bedarfe neuer Kundengruppen und Märkte erkennen und nutzen</w:t>
            </w:r>
          </w:p>
          <w:p w14:paraId="455A8F54" w14:textId="57CDD11D" w:rsidR="00D52FA0" w:rsidRPr="00D42089" w:rsidRDefault="00D42089" w:rsidP="00624C66">
            <w:pPr>
              <w:pStyle w:val="Listenabsatz"/>
              <w:numPr>
                <w:ilvl w:val="0"/>
                <w:numId w:val="24"/>
              </w:numPr>
              <w:spacing w:after="120"/>
              <w:rPr>
                <w:rFonts w:cstheme="minorHAnsi"/>
                <w:sz w:val="20"/>
                <w:u w:val="single"/>
              </w:rPr>
            </w:pPr>
            <w:r>
              <w:rPr>
                <w:rFonts w:cstheme="minorHAnsi"/>
                <w:sz w:val="20"/>
              </w:rPr>
              <w:t xml:space="preserve">Innovationsfähigkeit durch Einbeziehung unterschiedlicher und bisher unbeachteter Perspektiven stärken </w:t>
            </w:r>
          </w:p>
          <w:p w14:paraId="674D65CF" w14:textId="52A3314A" w:rsidR="00506EA6" w:rsidRDefault="00506EA6" w:rsidP="00624C66">
            <w:pPr>
              <w:pStyle w:val="Listenabsatz"/>
              <w:numPr>
                <w:ilvl w:val="0"/>
                <w:numId w:val="24"/>
              </w:numPr>
              <w:spacing w:after="120"/>
              <w:rPr>
                <w:rFonts w:cstheme="minorHAnsi"/>
                <w:sz w:val="20"/>
              </w:rPr>
            </w:pPr>
            <w:r>
              <w:rPr>
                <w:rFonts w:cstheme="minorHAnsi"/>
                <w:sz w:val="20"/>
              </w:rPr>
              <w:t>Zielgruppe für Personalauswahl erweitern</w:t>
            </w:r>
          </w:p>
          <w:p w14:paraId="1D8A3D4F" w14:textId="48FC9DBD" w:rsidR="005256C2" w:rsidRPr="003271CA" w:rsidRDefault="00D52FA0" w:rsidP="00624C66">
            <w:pPr>
              <w:pStyle w:val="Listenabsatz"/>
              <w:numPr>
                <w:ilvl w:val="0"/>
                <w:numId w:val="24"/>
              </w:numPr>
              <w:spacing w:after="120"/>
              <w:rPr>
                <w:rFonts w:cstheme="minorHAnsi"/>
                <w:sz w:val="20"/>
              </w:rPr>
            </w:pPr>
            <w:r>
              <w:rPr>
                <w:rFonts w:cstheme="minorHAnsi"/>
                <w:sz w:val="20"/>
              </w:rPr>
              <w:t>Unsere Kriterien für die Personalauswahl hinterfragen</w:t>
            </w:r>
            <w:r w:rsidR="00033AF6">
              <w:rPr>
                <w:rFonts w:cstheme="minorHAnsi"/>
                <w:sz w:val="20"/>
              </w:rPr>
              <w:t xml:space="preserve"> und</w:t>
            </w:r>
            <w:r w:rsidR="003F67D7">
              <w:rPr>
                <w:rFonts w:cstheme="minorHAnsi"/>
                <w:sz w:val="20"/>
              </w:rPr>
              <w:t xml:space="preserve"> verändern</w:t>
            </w:r>
            <w:r>
              <w:rPr>
                <w:rFonts w:cstheme="minorHAnsi"/>
                <w:sz w:val="20"/>
              </w:rPr>
              <w:t>, um Personal zu gewinnen, deren Blickwinkel und Fähigkeiten die de</w:t>
            </w:r>
            <w:r w:rsidR="002B06CE">
              <w:rPr>
                <w:rFonts w:cstheme="minorHAnsi"/>
                <w:sz w:val="20"/>
              </w:rPr>
              <w:t>r</w:t>
            </w:r>
            <w:r>
              <w:rPr>
                <w:rFonts w:cstheme="minorHAnsi"/>
                <w:sz w:val="20"/>
              </w:rPr>
              <w:t xml:space="preserve"> Teams ergänzen</w:t>
            </w:r>
          </w:p>
          <w:p w14:paraId="164EAE50" w14:textId="74994244" w:rsidR="001E0E65" w:rsidRPr="005E5C4B" w:rsidRDefault="000B5B97" w:rsidP="00624C66">
            <w:pPr>
              <w:pStyle w:val="Listenabsatz"/>
              <w:numPr>
                <w:ilvl w:val="0"/>
                <w:numId w:val="24"/>
              </w:numPr>
              <w:spacing w:after="120"/>
              <w:rPr>
                <w:rFonts w:cstheme="minorHAnsi"/>
                <w:sz w:val="20"/>
                <w:u w:val="single"/>
              </w:rPr>
            </w:pPr>
            <w:r>
              <w:rPr>
                <w:rFonts w:cstheme="minorHAnsi"/>
                <w:sz w:val="20"/>
              </w:rPr>
              <w:t>Bisher unbeachtete</w:t>
            </w:r>
            <w:r w:rsidR="00C21D3B">
              <w:rPr>
                <w:rFonts w:cstheme="minorHAnsi"/>
                <w:sz w:val="20"/>
              </w:rPr>
              <w:t xml:space="preserve"> t</w:t>
            </w:r>
            <w:r w:rsidR="001E0E65">
              <w:rPr>
                <w:rFonts w:cstheme="minorHAnsi"/>
                <w:sz w:val="20"/>
              </w:rPr>
              <w:t>echnische, motorische und kognitive Fertigkeiten</w:t>
            </w:r>
            <w:r w:rsidR="00C21D3B">
              <w:rPr>
                <w:rFonts w:cstheme="minorHAnsi"/>
                <w:sz w:val="20"/>
              </w:rPr>
              <w:t xml:space="preserve"> der Beschäftigten erkennen und nutzen</w:t>
            </w:r>
            <w:r w:rsidR="006A66BA">
              <w:rPr>
                <w:rFonts w:cstheme="minorHAnsi"/>
                <w:sz w:val="20"/>
              </w:rPr>
              <w:t xml:space="preserve"> (</w:t>
            </w:r>
            <w:r w:rsidR="00C21D3B">
              <w:rPr>
                <w:rFonts w:cstheme="minorHAnsi"/>
                <w:sz w:val="20"/>
              </w:rPr>
              <w:t>zum Beispiel</w:t>
            </w:r>
            <w:r w:rsidR="006A66BA">
              <w:rPr>
                <w:rFonts w:cstheme="minorHAnsi"/>
                <w:sz w:val="20"/>
              </w:rPr>
              <w:t xml:space="preserve"> </w:t>
            </w:r>
            <w:r w:rsidR="00C21D3B">
              <w:rPr>
                <w:rFonts w:cstheme="minorHAnsi"/>
                <w:sz w:val="20"/>
              </w:rPr>
              <w:t>h</w:t>
            </w:r>
            <w:r w:rsidR="006A66BA">
              <w:rPr>
                <w:rFonts w:cstheme="minorHAnsi"/>
                <w:sz w:val="20"/>
              </w:rPr>
              <w:t>andwerkliche Kenntnisse</w:t>
            </w:r>
            <w:r w:rsidR="00C21D3B">
              <w:rPr>
                <w:rFonts w:cstheme="minorHAnsi"/>
                <w:sz w:val="20"/>
              </w:rPr>
              <w:t xml:space="preserve">, </w:t>
            </w:r>
            <w:r w:rsidR="006A66BA">
              <w:rPr>
                <w:rFonts w:cstheme="minorHAnsi"/>
                <w:sz w:val="20"/>
              </w:rPr>
              <w:t>Wissen um Herstellungsverfahren</w:t>
            </w:r>
            <w:r w:rsidR="00C21D3B">
              <w:rPr>
                <w:rFonts w:cstheme="minorHAnsi"/>
                <w:sz w:val="20"/>
              </w:rPr>
              <w:t xml:space="preserve">, </w:t>
            </w:r>
            <w:r w:rsidR="00506EA6">
              <w:rPr>
                <w:rFonts w:cstheme="minorHAnsi"/>
                <w:sz w:val="20"/>
              </w:rPr>
              <w:t>kulturelle Kenntnisse</w:t>
            </w:r>
            <w:r w:rsidR="00C21D3B">
              <w:rPr>
                <w:rFonts w:cstheme="minorHAnsi"/>
                <w:sz w:val="20"/>
              </w:rPr>
              <w:t>)</w:t>
            </w:r>
          </w:p>
          <w:p w14:paraId="63820256" w14:textId="54AB0DF1" w:rsidR="001E0E65" w:rsidRPr="001B520F" w:rsidRDefault="001E0E65" w:rsidP="00624C66">
            <w:pPr>
              <w:pStyle w:val="Listenabsatz"/>
              <w:numPr>
                <w:ilvl w:val="0"/>
                <w:numId w:val="24"/>
              </w:numPr>
              <w:spacing w:after="120"/>
              <w:rPr>
                <w:rFonts w:cstheme="minorHAnsi"/>
                <w:sz w:val="20"/>
                <w:u w:val="single"/>
              </w:rPr>
            </w:pPr>
            <w:r>
              <w:rPr>
                <w:rFonts w:cstheme="minorHAnsi"/>
                <w:sz w:val="20"/>
              </w:rPr>
              <w:t xml:space="preserve">Unterschiedliche Herangehensweisen an das Lernen und </w:t>
            </w:r>
            <w:r w:rsidR="00363365">
              <w:rPr>
                <w:rFonts w:cstheme="minorHAnsi"/>
                <w:sz w:val="20"/>
              </w:rPr>
              <w:t xml:space="preserve">an das Vermitteln von </w:t>
            </w:r>
            <w:r>
              <w:rPr>
                <w:rFonts w:cstheme="minorHAnsi"/>
                <w:sz w:val="20"/>
              </w:rPr>
              <w:t>Wiss</w:t>
            </w:r>
            <w:r w:rsidR="008E1212">
              <w:rPr>
                <w:rFonts w:cstheme="minorHAnsi"/>
                <w:sz w:val="20"/>
              </w:rPr>
              <w:t>en zulassen</w:t>
            </w:r>
            <w:r>
              <w:rPr>
                <w:rFonts w:cstheme="minorHAnsi"/>
                <w:sz w:val="20"/>
              </w:rPr>
              <w:t xml:space="preserve"> (zum Beispiel </w:t>
            </w:r>
            <w:r w:rsidR="008E1212">
              <w:rPr>
                <w:rFonts w:cstheme="minorHAnsi"/>
                <w:sz w:val="20"/>
              </w:rPr>
              <w:t xml:space="preserve">bei der </w:t>
            </w:r>
            <w:r>
              <w:rPr>
                <w:rFonts w:cstheme="minorHAnsi"/>
                <w:sz w:val="20"/>
              </w:rPr>
              <w:t>E</w:t>
            </w:r>
            <w:r w:rsidR="008E1212">
              <w:rPr>
                <w:rFonts w:cstheme="minorHAnsi"/>
                <w:sz w:val="20"/>
              </w:rPr>
              <w:t>inarbeitung neuer Beschäftigter, in der</w:t>
            </w:r>
            <w:r>
              <w:rPr>
                <w:rFonts w:cstheme="minorHAnsi"/>
                <w:sz w:val="20"/>
              </w:rPr>
              <w:t xml:space="preserve"> Kundenberatung)</w:t>
            </w:r>
          </w:p>
          <w:p w14:paraId="0DA07DD4" w14:textId="77777777" w:rsidR="001B520F" w:rsidRPr="002A5A89" w:rsidRDefault="001B520F" w:rsidP="00624C66">
            <w:pPr>
              <w:pStyle w:val="Listenabsatz"/>
              <w:numPr>
                <w:ilvl w:val="0"/>
                <w:numId w:val="24"/>
              </w:numPr>
              <w:spacing w:after="120"/>
              <w:rPr>
                <w:rFonts w:cstheme="minorHAnsi"/>
                <w:sz w:val="20"/>
                <w:u w:val="single"/>
              </w:rPr>
            </w:pPr>
            <w:r>
              <w:rPr>
                <w:rFonts w:cstheme="minorHAnsi"/>
                <w:sz w:val="20"/>
              </w:rPr>
              <w:t>Auf erweitertes Wissen zurückgreifen, das durch unterschiedliche Lebenserfahrungen, Bildungsbiografien und Alter geprägt ist</w:t>
            </w:r>
          </w:p>
          <w:p w14:paraId="0289C47C" w14:textId="77777777" w:rsidR="00981E00" w:rsidRPr="00981E00" w:rsidRDefault="002A5A89" w:rsidP="00624C66">
            <w:pPr>
              <w:pStyle w:val="Listenabsatz"/>
              <w:numPr>
                <w:ilvl w:val="0"/>
                <w:numId w:val="24"/>
              </w:numPr>
              <w:spacing w:after="120"/>
              <w:rPr>
                <w:rFonts w:cstheme="minorHAnsi"/>
                <w:sz w:val="20"/>
                <w:u w:val="single"/>
              </w:rPr>
            </w:pPr>
            <w:r>
              <w:rPr>
                <w:rFonts w:cstheme="minorHAnsi"/>
                <w:sz w:val="20"/>
              </w:rPr>
              <w:t xml:space="preserve">Von unterschiedlichen </w:t>
            </w:r>
            <w:r w:rsidR="00E66E5D">
              <w:rPr>
                <w:rFonts w:cstheme="minorHAnsi"/>
                <w:sz w:val="20"/>
              </w:rPr>
              <w:t>Herangehensweisen</w:t>
            </w:r>
            <w:r>
              <w:rPr>
                <w:rFonts w:cstheme="minorHAnsi"/>
                <w:sz w:val="20"/>
              </w:rPr>
              <w:t xml:space="preserve"> profitieren</w:t>
            </w:r>
            <w:r w:rsidR="005E2B41">
              <w:rPr>
                <w:rFonts w:cstheme="minorHAnsi"/>
                <w:sz w:val="20"/>
              </w:rPr>
              <w:t xml:space="preserve"> </w:t>
            </w:r>
            <w:r w:rsidR="00DB4139">
              <w:rPr>
                <w:rFonts w:cstheme="minorHAnsi"/>
                <w:sz w:val="20"/>
              </w:rPr>
              <w:t>(zum Beispie</w:t>
            </w:r>
            <w:r w:rsidR="00A97673">
              <w:rPr>
                <w:rFonts w:cstheme="minorHAnsi"/>
                <w:sz w:val="20"/>
              </w:rPr>
              <w:t>l</w:t>
            </w:r>
            <w:r w:rsidR="00801C32" w:rsidRPr="00833E7F">
              <w:rPr>
                <w:rFonts w:cstheme="minorHAnsi"/>
                <w:sz w:val="20"/>
              </w:rPr>
              <w:t xml:space="preserve"> Arten der Problemlösung </w:t>
            </w:r>
            <w:r w:rsidR="00833E7F" w:rsidRPr="00833E7F">
              <w:rPr>
                <w:rFonts w:cstheme="minorHAnsi"/>
                <w:sz w:val="20"/>
              </w:rPr>
              <w:t xml:space="preserve">unterschiedlicher </w:t>
            </w:r>
            <w:r>
              <w:rPr>
                <w:rFonts w:cstheme="minorHAnsi"/>
                <w:sz w:val="20"/>
              </w:rPr>
              <w:t>Arbeitsk</w:t>
            </w:r>
            <w:r w:rsidR="00801C32" w:rsidRPr="00833E7F">
              <w:rPr>
                <w:rFonts w:cstheme="minorHAnsi"/>
                <w:sz w:val="20"/>
              </w:rPr>
              <w:t xml:space="preserve">ulturen, </w:t>
            </w:r>
            <w:r w:rsidR="00833E7F" w:rsidRPr="00833E7F">
              <w:rPr>
                <w:rFonts w:cstheme="minorHAnsi"/>
                <w:sz w:val="20"/>
              </w:rPr>
              <w:t>‚</w:t>
            </w:r>
            <w:r w:rsidR="00801C32" w:rsidRPr="00833E7F">
              <w:rPr>
                <w:rFonts w:cstheme="minorHAnsi"/>
                <w:sz w:val="20"/>
              </w:rPr>
              <w:t>Altersweisheit</w:t>
            </w:r>
            <w:r w:rsidR="00833E7F" w:rsidRPr="00833E7F">
              <w:rPr>
                <w:rFonts w:cstheme="minorHAnsi"/>
                <w:sz w:val="20"/>
              </w:rPr>
              <w:t>‘</w:t>
            </w:r>
            <w:r w:rsidR="00801C32" w:rsidRPr="00833E7F">
              <w:rPr>
                <w:rFonts w:cstheme="minorHAnsi"/>
                <w:sz w:val="20"/>
              </w:rPr>
              <w:t xml:space="preserve">, </w:t>
            </w:r>
            <w:r w:rsidR="00833E7F" w:rsidRPr="00833E7F">
              <w:rPr>
                <w:rFonts w:cstheme="minorHAnsi"/>
                <w:sz w:val="20"/>
              </w:rPr>
              <w:t xml:space="preserve">unterschiedliche </w:t>
            </w:r>
            <w:r w:rsidR="00801C32" w:rsidRPr="00833E7F">
              <w:rPr>
                <w:rFonts w:cstheme="minorHAnsi"/>
                <w:sz w:val="20"/>
              </w:rPr>
              <w:t>Arbeitsstile)</w:t>
            </w:r>
          </w:p>
          <w:p w14:paraId="0728C787" w14:textId="7A4386DC" w:rsidR="005E2B41" w:rsidRPr="00981E00" w:rsidRDefault="001C3967" w:rsidP="00624C66">
            <w:pPr>
              <w:pStyle w:val="Listenabsatz"/>
              <w:numPr>
                <w:ilvl w:val="0"/>
                <w:numId w:val="24"/>
              </w:numPr>
              <w:spacing w:after="120"/>
              <w:rPr>
                <w:rFonts w:cstheme="minorHAnsi"/>
                <w:sz w:val="20"/>
                <w:u w:val="single"/>
              </w:rPr>
            </w:pPr>
            <w:r w:rsidRPr="00981E00">
              <w:rPr>
                <w:rFonts w:cstheme="minorHAnsi"/>
                <w:sz w:val="20"/>
              </w:rPr>
              <w:t>Mehrsprachigkeit</w:t>
            </w:r>
            <w:r w:rsidR="002A5A89" w:rsidRPr="00981E00">
              <w:rPr>
                <w:rFonts w:cstheme="minorHAnsi"/>
                <w:sz w:val="20"/>
              </w:rPr>
              <w:t xml:space="preserve"> nutzen</w:t>
            </w:r>
            <w:r w:rsidRPr="00981E00">
              <w:rPr>
                <w:rFonts w:cstheme="minorHAnsi"/>
                <w:sz w:val="20"/>
              </w:rPr>
              <w:t>: Fremdsprachen,</w:t>
            </w:r>
            <w:r w:rsidR="005E2B41" w:rsidRPr="00981E00">
              <w:rPr>
                <w:rFonts w:cstheme="minorHAnsi"/>
                <w:sz w:val="20"/>
              </w:rPr>
              <w:t xml:space="preserve"> Dialekte, gruppen-/milieuspezifische </w:t>
            </w:r>
            <w:r w:rsidRPr="00981E00">
              <w:rPr>
                <w:rFonts w:cstheme="minorHAnsi"/>
                <w:sz w:val="20"/>
              </w:rPr>
              <w:t>Sprache</w:t>
            </w:r>
          </w:p>
          <w:p w14:paraId="0B972507" w14:textId="5C8DB545" w:rsidR="005E5C4B" w:rsidRPr="00652623" w:rsidRDefault="00D52FA0" w:rsidP="00624C66">
            <w:pPr>
              <w:shd w:val="clear" w:color="auto" w:fill="F2F2F2" w:themeFill="background1" w:themeFillShade="F2"/>
              <w:spacing w:after="120"/>
              <w:rPr>
                <w:rFonts w:cstheme="minorHAnsi"/>
                <w:sz w:val="20"/>
              </w:rPr>
            </w:pPr>
            <w:r w:rsidRPr="00554B60" w:rsidDel="00D52FA0">
              <w:rPr>
                <w:rFonts w:cstheme="minorHAnsi"/>
                <w:sz w:val="20"/>
              </w:rPr>
              <w:t xml:space="preserve"> </w:t>
            </w:r>
            <w:r w:rsidR="001E7765" w:rsidRPr="00554B60">
              <w:rPr>
                <w:rFonts w:cstheme="minorHAnsi"/>
                <w:sz w:val="16"/>
                <w:szCs w:val="16"/>
              </w:rPr>
              <w:t xml:space="preserve">(1) </w:t>
            </w:r>
            <w:r w:rsidR="00F71A5A" w:rsidRPr="00F71A5A">
              <w:rPr>
                <w:rFonts w:cstheme="minorHAnsi"/>
                <w:sz w:val="16"/>
                <w:szCs w:val="16"/>
              </w:rPr>
              <w:t>Jeder Betrieb ist vielfältig</w:t>
            </w:r>
            <w:r w:rsidR="00D4769A">
              <w:rPr>
                <w:rFonts w:cstheme="minorHAnsi"/>
                <w:sz w:val="16"/>
                <w:szCs w:val="16"/>
              </w:rPr>
              <w:t xml:space="preserve">. </w:t>
            </w:r>
            <w:r w:rsidR="00F71A5A" w:rsidRPr="00F71A5A">
              <w:rPr>
                <w:rFonts w:cstheme="minorHAnsi"/>
                <w:sz w:val="16"/>
                <w:szCs w:val="16"/>
              </w:rPr>
              <w:t>Dazu gehören zum einen die unterschiedlichen Positionen von Menschen in Hierarchien (strukturelle Vielfalt). Zum anderen unterscheiden sich Menschen beispielsweise in Bezug auf Alter, Geschlecht, sexuelle Orientierungen, soziale Lage, ethnische oder nationale Herkunft, Qualifikationen, physische Fähigkeiten (Behinderung), Religion und Weltanschauungen, Aussehen und Lebensformen/-entwürfe (personelle Vielfalt). Zu dieser Vielfalt gehören also sichtbare und unsichtbare Merkmale. Jeder Mensch und somit auch jede Belegschaft zeichnet sich durch eine einzigartige Kombination vielfältiger Merkmale aus.</w:t>
            </w:r>
          </w:p>
        </w:tc>
        <w:tc>
          <w:tcPr>
            <w:tcW w:w="1984" w:type="dxa"/>
            <w:vMerge/>
          </w:tcPr>
          <w:p w14:paraId="40744733" w14:textId="77777777" w:rsidR="00856164" w:rsidRPr="00983C92" w:rsidRDefault="00856164" w:rsidP="00624C66">
            <w:pPr>
              <w:spacing w:after="120"/>
              <w:contextualSpacing/>
              <w:rPr>
                <w:rFonts w:cstheme="minorHAnsi"/>
                <w:b/>
                <w:sz w:val="20"/>
              </w:rPr>
            </w:pPr>
          </w:p>
        </w:tc>
      </w:tr>
    </w:tbl>
    <w:p w14:paraId="66652A6F" w14:textId="77777777" w:rsidR="00977D4B" w:rsidRDefault="00977D4B" w:rsidP="00624C66">
      <w:pPr>
        <w:spacing w:after="120"/>
        <w:jc w:val="left"/>
      </w:pPr>
    </w:p>
    <w:p w14:paraId="3CE914B0" w14:textId="77777777" w:rsidR="00854230" w:rsidRDefault="00854230" w:rsidP="00624C66">
      <w:pPr>
        <w:spacing w:after="120"/>
        <w:jc w:val="left"/>
      </w:pPr>
    </w:p>
    <w:p w14:paraId="54CB8A4A" w14:textId="77777777" w:rsidR="00854230" w:rsidRDefault="00854230" w:rsidP="00624C66">
      <w:pPr>
        <w:spacing w:after="120"/>
        <w:jc w:val="left"/>
      </w:pPr>
    </w:p>
    <w:p w14:paraId="5E5A6B5E" w14:textId="77777777" w:rsidR="00854230" w:rsidRDefault="00854230" w:rsidP="00624C66">
      <w:pPr>
        <w:spacing w:after="120"/>
        <w:jc w:val="left"/>
      </w:pPr>
    </w:p>
    <w:p w14:paraId="22970F75" w14:textId="5EA827CC" w:rsidR="00977D4B" w:rsidRPr="002E5F40" w:rsidRDefault="00977D4B" w:rsidP="00624C66">
      <w:pPr>
        <w:pStyle w:val="berschrift2"/>
        <w:spacing w:before="0" w:after="120"/>
        <w:rPr>
          <w:rFonts w:cstheme="minorHAnsi"/>
        </w:rPr>
      </w:pPr>
      <w:r>
        <w:rPr>
          <w:rFonts w:cstheme="minorHAnsi"/>
        </w:rPr>
        <w:lastRenderedPageBreak/>
        <w:t xml:space="preserve">1.2 </w:t>
      </w:r>
      <w:r w:rsidR="00263A93">
        <w:rPr>
          <w:rFonts w:cstheme="minorHAnsi"/>
        </w:rPr>
        <w:t xml:space="preserve">Wirtschaftliche </w:t>
      </w:r>
      <w:r w:rsidR="00777D2C">
        <w:rPr>
          <w:rFonts w:cstheme="minorHAnsi"/>
        </w:rPr>
        <w:t>Zielsetzung</w:t>
      </w:r>
      <w:r w:rsidR="003F3AB6">
        <w:rPr>
          <w:rFonts w:cstheme="minorHAnsi"/>
        </w:rPr>
        <w:t xml:space="preserve"> (Strategie nach außen)</w:t>
      </w:r>
    </w:p>
    <w:p w14:paraId="1838AF0F" w14:textId="77777777" w:rsidR="00977D4B" w:rsidRPr="002E5F40" w:rsidRDefault="00977D4B"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977D4B" w:rsidRPr="002E5F40" w14:paraId="182A0EB5" w14:textId="77777777" w:rsidTr="005430CB">
        <w:trPr>
          <w:trHeight w:val="339"/>
        </w:trPr>
        <w:tc>
          <w:tcPr>
            <w:tcW w:w="7230" w:type="dxa"/>
          </w:tcPr>
          <w:p w14:paraId="51A084BA" w14:textId="77777777" w:rsidR="00977D4B" w:rsidRPr="001D7A12" w:rsidRDefault="00977D4B" w:rsidP="00624C66">
            <w:pPr>
              <w:spacing w:after="120"/>
              <w:rPr>
                <w:rFonts w:cstheme="minorHAnsi"/>
                <w:b/>
              </w:rPr>
            </w:pPr>
            <w:r w:rsidRPr="001D7A12">
              <w:rPr>
                <w:rFonts w:cstheme="minorHAnsi"/>
                <w:b/>
              </w:rPr>
              <w:t xml:space="preserve">Wir </w:t>
            </w:r>
            <w:r>
              <w:rPr>
                <w:rFonts w:cstheme="minorHAnsi"/>
                <w:b/>
              </w:rPr>
              <w:t xml:space="preserve">kennen die wirtschaftlichen Vorteile, die sich aus vielfältigen </w:t>
            </w:r>
            <w:r w:rsidR="00155F14">
              <w:rPr>
                <w:rFonts w:cstheme="minorHAnsi"/>
                <w:b/>
              </w:rPr>
              <w:t>Blickwinkel</w:t>
            </w:r>
            <w:r w:rsidR="0093568C">
              <w:rPr>
                <w:rFonts w:cstheme="minorHAnsi"/>
                <w:b/>
              </w:rPr>
              <w:t>n</w:t>
            </w:r>
            <w:r>
              <w:rPr>
                <w:rFonts w:cstheme="minorHAnsi"/>
                <w:b/>
              </w:rPr>
              <w:t xml:space="preserve"> und Fähigkeiten ergeben. Wir setzen sie bewusst für unsere Unternehmensziele ein.</w:t>
            </w:r>
          </w:p>
        </w:tc>
        <w:tc>
          <w:tcPr>
            <w:tcW w:w="1984" w:type="dxa"/>
            <w:vMerge w:val="restart"/>
          </w:tcPr>
          <w:p w14:paraId="1610A8D7" w14:textId="77777777" w:rsidR="00977D4B" w:rsidRPr="001D7A12" w:rsidRDefault="00977D4B" w:rsidP="00624C66">
            <w:pPr>
              <w:spacing w:after="120"/>
              <w:rPr>
                <w:rFonts w:cstheme="minorHAnsi"/>
                <w:b/>
              </w:rPr>
            </w:pPr>
            <w:r>
              <w:rPr>
                <w:rFonts w:cstheme="minorHAnsi"/>
                <w:b/>
                <w:noProof/>
              </w:rPr>
              <w:drawing>
                <wp:inline distT="0" distB="0" distL="0" distR="0" wp14:anchorId="08BB38A2" wp14:editId="11786703">
                  <wp:extent cx="982477" cy="1535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77D4B" w:rsidRPr="002E5F40" w14:paraId="71987994" w14:textId="77777777" w:rsidTr="005430CB">
        <w:trPr>
          <w:trHeight w:val="735"/>
        </w:trPr>
        <w:tc>
          <w:tcPr>
            <w:tcW w:w="7230" w:type="dxa"/>
          </w:tcPr>
          <w:p w14:paraId="2082FDFD" w14:textId="0011E166" w:rsidR="00977D4B" w:rsidRPr="001F5507" w:rsidRDefault="00977D4B" w:rsidP="00624C66">
            <w:pPr>
              <w:spacing w:after="120"/>
              <w:contextualSpacing/>
              <w:rPr>
                <w:rFonts w:cstheme="minorHAnsi"/>
                <w:b/>
              </w:rPr>
            </w:pPr>
            <w:r w:rsidRPr="001F5507">
              <w:rPr>
                <w:rFonts w:cstheme="minorHAnsi"/>
                <w:b/>
              </w:rPr>
              <w:t xml:space="preserve">Wirtschaftliche Vorteile </w:t>
            </w:r>
            <w:r w:rsidR="00263A93" w:rsidRPr="001F5507">
              <w:rPr>
                <w:rFonts w:cstheme="minorHAnsi"/>
                <w:b/>
              </w:rPr>
              <w:t xml:space="preserve">der Einbeziehung </w:t>
            </w:r>
            <w:r w:rsidRPr="001F5507">
              <w:rPr>
                <w:rFonts w:cstheme="minorHAnsi"/>
                <w:b/>
              </w:rPr>
              <w:t xml:space="preserve">vielfältiger </w:t>
            </w:r>
            <w:r w:rsidR="00155F14" w:rsidRPr="001F5507">
              <w:rPr>
                <w:rFonts w:cstheme="minorHAnsi"/>
                <w:b/>
              </w:rPr>
              <w:t>Blickwinkel</w:t>
            </w:r>
            <w:r w:rsidRPr="001F5507">
              <w:rPr>
                <w:rFonts w:cstheme="minorHAnsi"/>
                <w:b/>
              </w:rPr>
              <w:t xml:space="preserve"> und Fähigkeiten sind </w:t>
            </w:r>
            <w:r w:rsidR="00295E28" w:rsidRPr="001F5507">
              <w:rPr>
                <w:rFonts w:cstheme="minorHAnsi"/>
                <w:b/>
              </w:rPr>
              <w:t>zum Beispiel</w:t>
            </w:r>
            <w:r w:rsidRPr="001F5507">
              <w:rPr>
                <w:rFonts w:cstheme="minorHAnsi"/>
                <w:b/>
              </w:rPr>
              <w:t>:</w:t>
            </w:r>
          </w:p>
          <w:p w14:paraId="5C568A48" w14:textId="5EE3B82C" w:rsidR="00977D4B" w:rsidRPr="000768F2" w:rsidRDefault="0093568C" w:rsidP="00624C66">
            <w:pPr>
              <w:pStyle w:val="Listenabsatz"/>
              <w:numPr>
                <w:ilvl w:val="0"/>
                <w:numId w:val="4"/>
              </w:numPr>
              <w:spacing w:after="120"/>
              <w:ind w:left="357" w:hanging="357"/>
              <w:rPr>
                <w:rFonts w:cstheme="minorHAnsi"/>
                <w:sz w:val="20"/>
              </w:rPr>
            </w:pPr>
            <w:r>
              <w:rPr>
                <w:rFonts w:cstheme="minorHAnsi"/>
                <w:sz w:val="20"/>
              </w:rPr>
              <w:t xml:space="preserve">Chancen zur Erschließung </w:t>
            </w:r>
            <w:r w:rsidRPr="002708E8">
              <w:rPr>
                <w:rFonts w:cstheme="minorHAnsi"/>
                <w:sz w:val="20"/>
              </w:rPr>
              <w:t>neuer Märkte</w:t>
            </w:r>
            <w:r w:rsidR="00977D4B" w:rsidRPr="002708E8">
              <w:rPr>
                <w:rFonts w:cstheme="minorHAnsi"/>
                <w:sz w:val="20"/>
              </w:rPr>
              <w:t xml:space="preserve"> </w:t>
            </w:r>
            <w:r w:rsidR="00D21310" w:rsidRPr="002708E8">
              <w:rPr>
                <w:rFonts w:cstheme="minorHAnsi"/>
                <w:sz w:val="20"/>
              </w:rPr>
              <w:t>und Kundengruppen</w:t>
            </w:r>
            <w:r w:rsidR="00D21310">
              <w:rPr>
                <w:rFonts w:cstheme="minorHAnsi"/>
                <w:b/>
                <w:sz w:val="20"/>
              </w:rPr>
              <w:t xml:space="preserve"> </w:t>
            </w:r>
            <w:r w:rsidR="00977D4B">
              <w:rPr>
                <w:rFonts w:cstheme="minorHAnsi"/>
                <w:sz w:val="20"/>
              </w:rPr>
              <w:t>nut</w:t>
            </w:r>
            <w:r>
              <w:rPr>
                <w:rFonts w:cstheme="minorHAnsi"/>
                <w:sz w:val="20"/>
              </w:rPr>
              <w:t xml:space="preserve">zen, indem wir das Wissen unserer vielfältigen Belegschaft zielgerichtet einsetzen. </w:t>
            </w:r>
            <w:r w:rsidR="00977D4B">
              <w:rPr>
                <w:rFonts w:cstheme="minorHAnsi"/>
                <w:sz w:val="20"/>
              </w:rPr>
              <w:t xml:space="preserve">Wie zum Beispiel das Wissen um Sprache, kulturelle Eigenheiten, Markttrends anderer Kulturen, </w:t>
            </w:r>
            <w:r w:rsidR="007B2290">
              <w:rPr>
                <w:rFonts w:cstheme="minorHAnsi"/>
                <w:sz w:val="20"/>
              </w:rPr>
              <w:t xml:space="preserve">Verhandlungsstrategien, </w:t>
            </w:r>
            <w:r w:rsidR="00977D4B">
              <w:rPr>
                <w:rFonts w:cstheme="minorHAnsi"/>
                <w:sz w:val="20"/>
              </w:rPr>
              <w:t>Vertriebswege und rechtliche Rahmenbedingungen im Ausla</w:t>
            </w:r>
            <w:r w:rsidR="00977D4B" w:rsidRPr="000768F2">
              <w:rPr>
                <w:rFonts w:cstheme="minorHAnsi"/>
                <w:sz w:val="20"/>
              </w:rPr>
              <w:t>nd</w:t>
            </w:r>
          </w:p>
          <w:p w14:paraId="5025A9EB" w14:textId="5FE0CD9F" w:rsidR="003F3AB6" w:rsidRPr="002708E8" w:rsidRDefault="00977D4B" w:rsidP="00624C66">
            <w:pPr>
              <w:pStyle w:val="Listenabsatz"/>
              <w:numPr>
                <w:ilvl w:val="0"/>
                <w:numId w:val="4"/>
              </w:numPr>
              <w:spacing w:after="120"/>
              <w:ind w:left="357" w:hanging="357"/>
              <w:rPr>
                <w:rFonts w:cstheme="minorHAnsi"/>
                <w:sz w:val="20"/>
              </w:rPr>
            </w:pPr>
            <w:r w:rsidRPr="002708E8">
              <w:rPr>
                <w:rFonts w:cstheme="minorHAnsi"/>
                <w:sz w:val="20"/>
              </w:rPr>
              <w:t>Produkte und Dienstleistungen</w:t>
            </w:r>
            <w:r w:rsidR="00D21310">
              <w:rPr>
                <w:rFonts w:cstheme="minorHAnsi"/>
                <w:sz w:val="20"/>
              </w:rPr>
              <w:t xml:space="preserve"> (weiter-)entwickeln</w:t>
            </w:r>
            <w:r w:rsidR="0093568C">
              <w:rPr>
                <w:rFonts w:cstheme="minorHAnsi"/>
                <w:sz w:val="20"/>
              </w:rPr>
              <w:t>, indem wir das Wissen unserer</w:t>
            </w:r>
            <w:r>
              <w:rPr>
                <w:rFonts w:cstheme="minorHAnsi"/>
                <w:sz w:val="20"/>
              </w:rPr>
              <w:t xml:space="preserve"> Beschäftigten einsetzen</w:t>
            </w:r>
            <w:r w:rsidR="000768F2">
              <w:rPr>
                <w:rFonts w:cstheme="minorHAnsi"/>
                <w:sz w:val="20"/>
              </w:rPr>
              <w:t xml:space="preserve">, die aus unterschiedlichen </w:t>
            </w:r>
            <w:r w:rsidR="000A657A" w:rsidRPr="000A657A">
              <w:rPr>
                <w:rFonts w:cstheme="minorHAnsi"/>
                <w:sz w:val="20"/>
              </w:rPr>
              <w:t>Merkmalen</w:t>
            </w:r>
            <w:r w:rsidR="000A657A">
              <w:rPr>
                <w:rFonts w:cstheme="minorHAnsi"/>
                <w:sz w:val="20"/>
              </w:rPr>
              <w:t xml:space="preserve"> </w:t>
            </w:r>
            <w:r w:rsidR="000768F2">
              <w:rPr>
                <w:rFonts w:cstheme="minorHAnsi"/>
                <w:sz w:val="20"/>
              </w:rPr>
              <w:t>und Erfahrungen hervorgehen</w:t>
            </w:r>
            <w:r>
              <w:rPr>
                <w:rFonts w:cstheme="minorHAnsi"/>
                <w:sz w:val="20"/>
              </w:rPr>
              <w:t xml:space="preserve">: </w:t>
            </w:r>
            <w:r w:rsidR="000768F2">
              <w:rPr>
                <w:rFonts w:cstheme="minorHAnsi"/>
                <w:sz w:val="20"/>
              </w:rPr>
              <w:t xml:space="preserve">Bildungswege, </w:t>
            </w:r>
            <w:r>
              <w:rPr>
                <w:rFonts w:cstheme="minorHAnsi"/>
                <w:sz w:val="20"/>
              </w:rPr>
              <w:t>Alter, Geschlecht, sexuelle Orientierungen, soziale Lage, physische Fähigkeiten (Behinderung), ethnische oder nationale Herkunft, Religio</w:t>
            </w:r>
            <w:r w:rsidR="0093568C">
              <w:rPr>
                <w:rFonts w:cstheme="minorHAnsi"/>
                <w:sz w:val="20"/>
              </w:rPr>
              <w:t>n</w:t>
            </w:r>
            <w:r w:rsidR="00D21310">
              <w:rPr>
                <w:rFonts w:cstheme="minorHAnsi"/>
                <w:sz w:val="20"/>
              </w:rPr>
              <w:t>en,</w:t>
            </w:r>
            <w:r w:rsidR="0093568C">
              <w:rPr>
                <w:rFonts w:cstheme="minorHAnsi"/>
                <w:sz w:val="20"/>
              </w:rPr>
              <w:t xml:space="preserve"> Weltanschauungen</w:t>
            </w:r>
            <w:r>
              <w:rPr>
                <w:rFonts w:cstheme="minorHAnsi"/>
                <w:sz w:val="20"/>
              </w:rPr>
              <w:t xml:space="preserve"> und Lebensformen</w:t>
            </w:r>
          </w:p>
        </w:tc>
        <w:tc>
          <w:tcPr>
            <w:tcW w:w="1984" w:type="dxa"/>
            <w:vMerge/>
          </w:tcPr>
          <w:p w14:paraId="4FF47E27" w14:textId="77777777" w:rsidR="00977D4B" w:rsidRPr="00983C92" w:rsidRDefault="00977D4B" w:rsidP="00624C66">
            <w:pPr>
              <w:spacing w:after="120"/>
              <w:contextualSpacing/>
              <w:rPr>
                <w:rFonts w:cstheme="minorHAnsi"/>
                <w:b/>
                <w:sz w:val="20"/>
              </w:rPr>
            </w:pPr>
          </w:p>
        </w:tc>
      </w:tr>
    </w:tbl>
    <w:p w14:paraId="017D13B0" w14:textId="77777777" w:rsidR="00681262" w:rsidRDefault="00681262" w:rsidP="00624C66">
      <w:pPr>
        <w:spacing w:after="120"/>
        <w:jc w:val="left"/>
      </w:pPr>
    </w:p>
    <w:p w14:paraId="3668F039" w14:textId="6660E17F" w:rsidR="00F958F8" w:rsidRPr="002E5F40" w:rsidRDefault="00F958F8" w:rsidP="00624C66">
      <w:pPr>
        <w:pStyle w:val="berschrift2"/>
        <w:spacing w:before="0" w:after="120"/>
        <w:rPr>
          <w:rFonts w:cstheme="minorHAnsi"/>
        </w:rPr>
      </w:pPr>
      <w:r>
        <w:rPr>
          <w:rFonts w:cstheme="minorHAnsi"/>
        </w:rPr>
        <w:t>1.3 Innerbetriebliche Zielsetzung (Strategie nach innen)</w:t>
      </w:r>
    </w:p>
    <w:p w14:paraId="72D497C4" w14:textId="77777777" w:rsidR="00F958F8" w:rsidRPr="002E5F40" w:rsidRDefault="00F958F8"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F958F8" w:rsidRPr="002E5F40" w14:paraId="1DB20412" w14:textId="77777777" w:rsidTr="005430CB">
        <w:trPr>
          <w:trHeight w:val="339"/>
        </w:trPr>
        <w:tc>
          <w:tcPr>
            <w:tcW w:w="7230" w:type="dxa"/>
          </w:tcPr>
          <w:p w14:paraId="60CF366F" w14:textId="3A7F1B24" w:rsidR="00F958F8" w:rsidRPr="001D7A12" w:rsidRDefault="00F958F8" w:rsidP="00624C66">
            <w:pPr>
              <w:spacing w:after="120"/>
              <w:rPr>
                <w:rFonts w:cstheme="minorHAnsi"/>
                <w:b/>
              </w:rPr>
            </w:pPr>
            <w:r w:rsidRPr="001D7A12">
              <w:rPr>
                <w:rFonts w:cstheme="minorHAnsi"/>
                <w:b/>
              </w:rPr>
              <w:t xml:space="preserve">Wir </w:t>
            </w:r>
            <w:r w:rsidR="001E4E7C">
              <w:rPr>
                <w:rFonts w:cstheme="minorHAnsi"/>
                <w:b/>
              </w:rPr>
              <w:t>beschäftigen eine</w:t>
            </w:r>
            <w:r>
              <w:rPr>
                <w:rFonts w:cstheme="minorHAnsi"/>
                <w:b/>
              </w:rPr>
              <w:t xml:space="preserve"> vielfältige </w:t>
            </w:r>
            <w:r w:rsidR="001E4E7C">
              <w:rPr>
                <w:rFonts w:cstheme="minorHAnsi"/>
                <w:b/>
              </w:rPr>
              <w:t>Belegschaft</w:t>
            </w:r>
            <w:r>
              <w:rPr>
                <w:rFonts w:cstheme="minorHAnsi"/>
                <w:b/>
              </w:rPr>
              <w:t xml:space="preserve"> </w:t>
            </w:r>
            <w:r w:rsidR="001E4E7C">
              <w:rPr>
                <w:rFonts w:cstheme="minorHAnsi"/>
                <w:b/>
              </w:rPr>
              <w:t>(Mitarbeiter*innen und Vorgesetzte)</w:t>
            </w:r>
            <w:r w:rsidR="00022CCD">
              <w:rPr>
                <w:rFonts w:cstheme="minorHAnsi"/>
                <w:b/>
              </w:rPr>
              <w:t>, um unsere Strategie nach außen umzusetzen</w:t>
            </w:r>
            <w:r>
              <w:rPr>
                <w:rFonts w:cstheme="minorHAnsi"/>
                <w:b/>
              </w:rPr>
              <w:t xml:space="preserve">. </w:t>
            </w:r>
            <w:r w:rsidR="00C66B44">
              <w:rPr>
                <w:rFonts w:cstheme="minorHAnsi"/>
                <w:b/>
              </w:rPr>
              <w:t>Bei unseren</w:t>
            </w:r>
            <w:r>
              <w:rPr>
                <w:rFonts w:cstheme="minorHAnsi"/>
                <w:b/>
              </w:rPr>
              <w:t xml:space="preserve"> </w:t>
            </w:r>
            <w:r w:rsidR="00EB349D">
              <w:rPr>
                <w:rFonts w:cstheme="minorHAnsi"/>
                <w:b/>
              </w:rPr>
              <w:t>Plan</w:t>
            </w:r>
            <w:r w:rsidR="00E722FF">
              <w:rPr>
                <w:rFonts w:cstheme="minorHAnsi"/>
                <w:b/>
              </w:rPr>
              <w:t>ungen</w:t>
            </w:r>
            <w:r w:rsidR="00DF38F8">
              <w:rPr>
                <w:rFonts w:cstheme="minorHAnsi"/>
                <w:b/>
              </w:rPr>
              <w:t xml:space="preserve"> und Entscheidungen</w:t>
            </w:r>
            <w:r w:rsidR="00E722FF">
              <w:rPr>
                <w:rFonts w:cstheme="minorHAnsi"/>
                <w:b/>
              </w:rPr>
              <w:t xml:space="preserve"> </w:t>
            </w:r>
            <w:r>
              <w:rPr>
                <w:rFonts w:cstheme="minorHAnsi"/>
                <w:b/>
              </w:rPr>
              <w:t xml:space="preserve">im Betrieb achten wir </w:t>
            </w:r>
            <w:r w:rsidR="00642FF1">
              <w:rPr>
                <w:rFonts w:cstheme="minorHAnsi"/>
                <w:b/>
              </w:rPr>
              <w:t xml:space="preserve">in allen Prozessen </w:t>
            </w:r>
            <w:r>
              <w:rPr>
                <w:rFonts w:cstheme="minorHAnsi"/>
                <w:b/>
              </w:rPr>
              <w:t xml:space="preserve">darauf, dass </w:t>
            </w:r>
            <w:r w:rsidR="00283B4D">
              <w:rPr>
                <w:rFonts w:cstheme="minorHAnsi"/>
                <w:b/>
              </w:rPr>
              <w:t>ihre</w:t>
            </w:r>
            <w:r>
              <w:rPr>
                <w:rFonts w:cstheme="minorHAnsi"/>
                <w:b/>
              </w:rPr>
              <w:t xml:space="preserve"> </w:t>
            </w:r>
            <w:r w:rsidR="000A657A">
              <w:rPr>
                <w:rFonts w:cstheme="minorHAnsi"/>
                <w:b/>
              </w:rPr>
              <w:t xml:space="preserve">Blickwinkel </w:t>
            </w:r>
            <w:r>
              <w:rPr>
                <w:rFonts w:cstheme="minorHAnsi"/>
                <w:b/>
              </w:rPr>
              <w:t>und Fähigkeiten berücksichtigt werden. Dies formulieren wir als ein grundlegendes internes Ziel für den Betrieb.</w:t>
            </w:r>
          </w:p>
        </w:tc>
        <w:tc>
          <w:tcPr>
            <w:tcW w:w="1984" w:type="dxa"/>
            <w:vMerge w:val="restart"/>
          </w:tcPr>
          <w:p w14:paraId="08682076" w14:textId="77777777" w:rsidR="00F958F8" w:rsidRPr="001D7A12" w:rsidRDefault="00F958F8" w:rsidP="00624C66">
            <w:pPr>
              <w:spacing w:after="120"/>
              <w:rPr>
                <w:rFonts w:cstheme="minorHAnsi"/>
                <w:b/>
              </w:rPr>
            </w:pPr>
            <w:r>
              <w:rPr>
                <w:rFonts w:cstheme="minorHAnsi"/>
                <w:b/>
                <w:noProof/>
              </w:rPr>
              <w:drawing>
                <wp:inline distT="0" distB="0" distL="0" distR="0" wp14:anchorId="53148E7E" wp14:editId="56AB5EA6">
                  <wp:extent cx="982477" cy="1535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F958F8" w:rsidRPr="002E5F40" w14:paraId="3469AD08" w14:textId="77777777" w:rsidTr="005430CB">
        <w:trPr>
          <w:trHeight w:val="735"/>
        </w:trPr>
        <w:tc>
          <w:tcPr>
            <w:tcW w:w="7230" w:type="dxa"/>
          </w:tcPr>
          <w:p w14:paraId="5152D8AA" w14:textId="0E1BE5A9" w:rsidR="00F958F8" w:rsidRPr="001F5507" w:rsidRDefault="00F958F8" w:rsidP="00624C66">
            <w:pPr>
              <w:spacing w:after="120"/>
              <w:rPr>
                <w:rFonts w:cstheme="minorHAnsi"/>
                <w:b/>
              </w:rPr>
            </w:pPr>
            <w:r w:rsidRPr="001F5507">
              <w:rPr>
                <w:rFonts w:cstheme="minorHAnsi"/>
                <w:b/>
              </w:rPr>
              <w:t>Allen Beschäftigten ist dieses Ziel bekannt, zum Beispiel durch</w:t>
            </w:r>
            <w:r w:rsidR="00824551">
              <w:rPr>
                <w:rFonts w:cstheme="minorHAnsi"/>
                <w:b/>
              </w:rPr>
              <w:t xml:space="preserve"> die Verankerung in</w:t>
            </w:r>
            <w:r w:rsidRPr="001F5507">
              <w:rPr>
                <w:rFonts w:cstheme="minorHAnsi"/>
                <w:b/>
              </w:rPr>
              <w:t>:</w:t>
            </w:r>
          </w:p>
          <w:p w14:paraId="724EDF73" w14:textId="77777777" w:rsidR="00F958F8" w:rsidRDefault="00F958F8" w:rsidP="00624C66">
            <w:pPr>
              <w:pStyle w:val="Listenabsatz"/>
              <w:numPr>
                <w:ilvl w:val="0"/>
                <w:numId w:val="4"/>
              </w:numPr>
              <w:spacing w:after="120"/>
              <w:rPr>
                <w:rFonts w:cstheme="minorHAnsi"/>
                <w:sz w:val="20"/>
              </w:rPr>
            </w:pPr>
            <w:r>
              <w:rPr>
                <w:rFonts w:cstheme="minorHAnsi"/>
                <w:sz w:val="20"/>
              </w:rPr>
              <w:t>Unternehmensleitbild</w:t>
            </w:r>
          </w:p>
          <w:p w14:paraId="56DF3BFB" w14:textId="77777777" w:rsidR="00F958F8" w:rsidRDefault="00F958F8" w:rsidP="00624C66">
            <w:pPr>
              <w:pStyle w:val="Listenabsatz"/>
              <w:numPr>
                <w:ilvl w:val="0"/>
                <w:numId w:val="4"/>
              </w:numPr>
              <w:spacing w:after="120"/>
              <w:rPr>
                <w:rFonts w:cstheme="minorHAnsi"/>
                <w:sz w:val="20"/>
              </w:rPr>
            </w:pPr>
            <w:r w:rsidRPr="00B3792F">
              <w:rPr>
                <w:rFonts w:cstheme="minorHAnsi"/>
                <w:sz w:val="20"/>
              </w:rPr>
              <w:t>Betriebsvereinbarung</w:t>
            </w:r>
          </w:p>
          <w:p w14:paraId="4D0CFA1A"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Führungskräftebesprechungen</w:t>
            </w:r>
          </w:p>
          <w:p w14:paraId="05E3A332"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Teambesprechungen der Beschäftigten</w:t>
            </w:r>
          </w:p>
          <w:p w14:paraId="08F87049"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Mitarbeiterversammlungen</w:t>
            </w:r>
          </w:p>
          <w:p w14:paraId="3DF8600F" w14:textId="77777777" w:rsidR="00F958F8" w:rsidRDefault="00F958F8" w:rsidP="00624C66">
            <w:pPr>
              <w:pStyle w:val="Listenabsatz"/>
              <w:numPr>
                <w:ilvl w:val="0"/>
                <w:numId w:val="4"/>
              </w:numPr>
              <w:spacing w:after="120"/>
              <w:ind w:left="357" w:hanging="357"/>
              <w:rPr>
                <w:rFonts w:cstheme="minorHAnsi"/>
                <w:sz w:val="20"/>
              </w:rPr>
            </w:pPr>
            <w:r>
              <w:rPr>
                <w:rFonts w:cstheme="minorHAnsi"/>
                <w:sz w:val="20"/>
              </w:rPr>
              <w:t>Mitarbeitergespräche (Zielvereinbarungen)</w:t>
            </w:r>
          </w:p>
          <w:p w14:paraId="705E3C86" w14:textId="5B058100" w:rsidR="00FB2F8C" w:rsidRDefault="00F958F8" w:rsidP="00624C66">
            <w:pPr>
              <w:pStyle w:val="Listenabsatz"/>
              <w:numPr>
                <w:ilvl w:val="0"/>
                <w:numId w:val="4"/>
              </w:numPr>
              <w:spacing w:after="120"/>
              <w:ind w:left="357" w:hanging="357"/>
              <w:rPr>
                <w:rFonts w:cstheme="minorHAnsi"/>
                <w:sz w:val="20"/>
              </w:rPr>
            </w:pPr>
            <w:r>
              <w:rPr>
                <w:rFonts w:cstheme="minorHAnsi"/>
                <w:sz w:val="20"/>
              </w:rPr>
              <w:t>Interne Informationsmedien (In</w:t>
            </w:r>
            <w:r w:rsidR="00283B4D">
              <w:rPr>
                <w:rFonts w:cstheme="minorHAnsi"/>
                <w:sz w:val="20"/>
              </w:rPr>
              <w:t>tranet, Mitarbeiterzeitung, Informationstafel</w:t>
            </w:r>
            <w:r>
              <w:rPr>
                <w:rFonts w:cstheme="minorHAnsi"/>
                <w:sz w:val="20"/>
              </w:rPr>
              <w:t>)</w:t>
            </w:r>
          </w:p>
          <w:p w14:paraId="545B5B7C" w14:textId="4B61DC8B" w:rsidR="00A145BF" w:rsidRPr="002708E8" w:rsidRDefault="00C77E9C" w:rsidP="00624C66">
            <w:pPr>
              <w:spacing w:after="120"/>
              <w:rPr>
                <w:b/>
                <w:sz w:val="20"/>
                <w:szCs w:val="20"/>
              </w:rPr>
            </w:pPr>
            <w:r w:rsidRPr="002708E8">
              <w:rPr>
                <w:b/>
                <w:sz w:val="20"/>
                <w:szCs w:val="20"/>
              </w:rPr>
              <w:t xml:space="preserve">Wenn vorhanden, Betriebs- und Personalräte </w:t>
            </w:r>
            <w:r w:rsidR="000A657A" w:rsidRPr="002708E8">
              <w:rPr>
                <w:b/>
                <w:sz w:val="20"/>
                <w:szCs w:val="20"/>
              </w:rPr>
              <w:t>einbinden</w:t>
            </w:r>
            <w:r w:rsidRPr="002708E8">
              <w:rPr>
                <w:b/>
                <w:sz w:val="20"/>
                <w:szCs w:val="20"/>
              </w:rPr>
              <w:t>.</w:t>
            </w:r>
          </w:p>
        </w:tc>
        <w:tc>
          <w:tcPr>
            <w:tcW w:w="1984" w:type="dxa"/>
            <w:vMerge/>
          </w:tcPr>
          <w:p w14:paraId="4FD18860" w14:textId="77777777" w:rsidR="00F958F8" w:rsidRPr="00983C92" w:rsidRDefault="00F958F8" w:rsidP="00624C66">
            <w:pPr>
              <w:spacing w:after="120"/>
              <w:contextualSpacing/>
              <w:rPr>
                <w:rFonts w:cstheme="minorHAnsi"/>
                <w:b/>
                <w:sz w:val="20"/>
              </w:rPr>
            </w:pPr>
          </w:p>
        </w:tc>
      </w:tr>
    </w:tbl>
    <w:p w14:paraId="7771802E" w14:textId="78A66851" w:rsidR="0098256E" w:rsidRDefault="0098256E">
      <w:pPr>
        <w:spacing w:after="200" w:line="276" w:lineRule="auto"/>
        <w:jc w:val="left"/>
        <w:rPr>
          <w:rFonts w:eastAsiaTheme="majorEastAsia" w:cstheme="minorHAnsi"/>
          <w:b/>
          <w:bCs/>
          <w:color w:val="0D0D0D" w:themeColor="text1" w:themeTint="F2"/>
          <w:sz w:val="26"/>
          <w:szCs w:val="26"/>
        </w:rPr>
      </w:pPr>
    </w:p>
    <w:p w14:paraId="22FCDA19"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5947AF7F"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2E2480BE"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496BB830" w14:textId="77777777" w:rsidR="0098256E" w:rsidRDefault="0098256E">
      <w:pPr>
        <w:spacing w:after="200" w:line="276" w:lineRule="auto"/>
        <w:jc w:val="left"/>
        <w:rPr>
          <w:rFonts w:eastAsiaTheme="majorEastAsia" w:cstheme="minorHAnsi"/>
          <w:b/>
          <w:bCs/>
          <w:color w:val="0D0D0D" w:themeColor="text1" w:themeTint="F2"/>
          <w:sz w:val="26"/>
          <w:szCs w:val="26"/>
        </w:rPr>
      </w:pPr>
    </w:p>
    <w:p w14:paraId="4372E56C" w14:textId="77777777" w:rsidR="00AD4F64" w:rsidRPr="002E5F40" w:rsidRDefault="00F958F8" w:rsidP="00624C66">
      <w:pPr>
        <w:pStyle w:val="berschrift2"/>
        <w:spacing w:before="0" w:after="120"/>
        <w:rPr>
          <w:rFonts w:cstheme="minorHAnsi"/>
        </w:rPr>
      </w:pPr>
      <w:r w:rsidRPr="002708E8">
        <w:rPr>
          <w:rFonts w:cstheme="minorHAnsi"/>
        </w:rPr>
        <w:lastRenderedPageBreak/>
        <w:t>1.4</w:t>
      </w:r>
      <w:r w:rsidR="00AD4F64" w:rsidRPr="002708E8">
        <w:rPr>
          <w:rFonts w:cstheme="minorHAnsi"/>
        </w:rPr>
        <w:t xml:space="preserve"> </w:t>
      </w:r>
      <w:r w:rsidR="009630B6" w:rsidRPr="002708E8">
        <w:rPr>
          <w:rFonts w:cstheme="minorHAnsi"/>
        </w:rPr>
        <w:t xml:space="preserve">Personelle Zielsetzung im Rahmen </w:t>
      </w:r>
      <w:r w:rsidR="003E446C" w:rsidRPr="002708E8">
        <w:rPr>
          <w:rFonts w:cstheme="minorHAnsi"/>
        </w:rPr>
        <w:t xml:space="preserve">der </w:t>
      </w:r>
      <w:r w:rsidR="009630B6" w:rsidRPr="002708E8">
        <w:rPr>
          <w:rFonts w:cstheme="minorHAnsi"/>
        </w:rPr>
        <w:t>Strategie</w:t>
      </w:r>
    </w:p>
    <w:p w14:paraId="29D831AF" w14:textId="77777777" w:rsidR="00AD4F64" w:rsidRPr="002E5F40" w:rsidRDefault="00AD4F64"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AD4F64" w:rsidRPr="002E5F40" w14:paraId="650B1F42" w14:textId="77777777" w:rsidTr="005430CB">
        <w:trPr>
          <w:trHeight w:val="339"/>
        </w:trPr>
        <w:tc>
          <w:tcPr>
            <w:tcW w:w="7230" w:type="dxa"/>
          </w:tcPr>
          <w:p w14:paraId="65F6CB0F" w14:textId="543C3033" w:rsidR="00AD4F64" w:rsidRPr="001D7A12" w:rsidRDefault="00AD4F64" w:rsidP="00624C66">
            <w:pPr>
              <w:spacing w:after="120"/>
              <w:rPr>
                <w:rFonts w:cstheme="minorHAnsi"/>
                <w:b/>
              </w:rPr>
            </w:pPr>
            <w:r>
              <w:rPr>
                <w:rFonts w:cstheme="minorHAnsi"/>
                <w:b/>
              </w:rPr>
              <w:t xml:space="preserve">Unser Ziel ist </w:t>
            </w:r>
            <w:r w:rsidR="00CD06A8">
              <w:rPr>
                <w:rFonts w:cstheme="minorHAnsi"/>
                <w:b/>
              </w:rPr>
              <w:t>es</w:t>
            </w:r>
            <w:r w:rsidR="002708E8">
              <w:rPr>
                <w:rFonts w:cstheme="minorHAnsi"/>
                <w:b/>
              </w:rPr>
              <w:t>,</w:t>
            </w:r>
            <w:r w:rsidR="00CD06A8">
              <w:rPr>
                <w:rFonts w:cstheme="minorHAnsi"/>
                <w:b/>
              </w:rPr>
              <w:t xml:space="preserve"> eine vielfältige Belegschaft zu haben</w:t>
            </w:r>
            <w:r w:rsidR="006F0EF5">
              <w:rPr>
                <w:rFonts w:cstheme="minorHAnsi"/>
                <w:b/>
              </w:rPr>
              <w:t xml:space="preserve"> </w:t>
            </w:r>
            <w:r w:rsidR="000A07BD">
              <w:rPr>
                <w:rFonts w:cstheme="minorHAnsi"/>
                <w:b/>
              </w:rPr>
              <w:t xml:space="preserve">(zum Beispiel unterschiedlichen Alters, </w:t>
            </w:r>
            <w:r w:rsidR="00871C5F">
              <w:rPr>
                <w:rFonts w:cstheme="minorHAnsi"/>
                <w:b/>
              </w:rPr>
              <w:t xml:space="preserve">Geschlecht, </w:t>
            </w:r>
            <w:r w:rsidR="000A07BD">
              <w:rPr>
                <w:rFonts w:cstheme="minorHAnsi"/>
                <w:b/>
              </w:rPr>
              <w:t xml:space="preserve">Herkunft, mit unterschiedlichen </w:t>
            </w:r>
            <w:r w:rsidR="00790C4B">
              <w:rPr>
                <w:rFonts w:cstheme="minorHAnsi"/>
                <w:b/>
              </w:rPr>
              <w:t xml:space="preserve">Leistungsfähigkeiten, </w:t>
            </w:r>
            <w:r w:rsidR="00C13EA1">
              <w:rPr>
                <w:rFonts w:cstheme="minorHAnsi"/>
                <w:b/>
              </w:rPr>
              <w:t xml:space="preserve">Bildungswegen, </w:t>
            </w:r>
            <w:r w:rsidR="003F67D7">
              <w:rPr>
                <w:rFonts w:cstheme="minorHAnsi"/>
                <w:b/>
              </w:rPr>
              <w:t>Lebensentwürfe</w:t>
            </w:r>
            <w:r w:rsidR="00F71A5A">
              <w:rPr>
                <w:rFonts w:cstheme="minorHAnsi"/>
                <w:b/>
              </w:rPr>
              <w:t>n</w:t>
            </w:r>
            <w:r w:rsidR="003F67D7">
              <w:rPr>
                <w:rFonts w:cstheme="minorHAnsi"/>
                <w:b/>
              </w:rPr>
              <w:t xml:space="preserve"> </w:t>
            </w:r>
            <w:r w:rsidR="000A07BD">
              <w:rPr>
                <w:rFonts w:cstheme="minorHAnsi"/>
                <w:b/>
              </w:rPr>
              <w:t>und Weltanschauungen)</w:t>
            </w:r>
            <w:r w:rsidR="003F67D7">
              <w:rPr>
                <w:rFonts w:cstheme="minorHAnsi"/>
                <w:b/>
              </w:rPr>
              <w:t xml:space="preserve"> sowie vielfältige Personen, die sich</w:t>
            </w:r>
            <w:r>
              <w:rPr>
                <w:rFonts w:cstheme="minorHAnsi"/>
                <w:b/>
              </w:rPr>
              <w:t xml:space="preserve"> bei uns bewerben</w:t>
            </w:r>
            <w:r w:rsidR="006F0EF5">
              <w:rPr>
                <w:rFonts w:cstheme="minorHAnsi"/>
                <w:b/>
              </w:rPr>
              <w:t xml:space="preserve"> (Arbeitgeberattraktivität)</w:t>
            </w:r>
            <w:r>
              <w:rPr>
                <w:rFonts w:cstheme="minorHAnsi"/>
                <w:b/>
              </w:rPr>
              <w:t xml:space="preserve">. </w:t>
            </w:r>
            <w:r w:rsidR="00CD06A8">
              <w:rPr>
                <w:rFonts w:cstheme="minorHAnsi"/>
                <w:b/>
              </w:rPr>
              <w:t xml:space="preserve">Das hilft uns auch </w:t>
            </w:r>
            <w:r w:rsidR="00B451CD">
              <w:rPr>
                <w:rFonts w:cstheme="minorHAnsi"/>
                <w:b/>
              </w:rPr>
              <w:t xml:space="preserve">den </w:t>
            </w:r>
            <w:r w:rsidR="00CD06A8">
              <w:rPr>
                <w:rFonts w:cstheme="minorHAnsi"/>
                <w:b/>
              </w:rPr>
              <w:t xml:space="preserve">Fachkräftemangel </w:t>
            </w:r>
            <w:r w:rsidR="00B451CD">
              <w:rPr>
                <w:rFonts w:cstheme="minorHAnsi"/>
                <w:b/>
              </w:rPr>
              <w:t>zu bewältigen.</w:t>
            </w:r>
          </w:p>
        </w:tc>
        <w:tc>
          <w:tcPr>
            <w:tcW w:w="1984" w:type="dxa"/>
            <w:vMerge w:val="restart"/>
          </w:tcPr>
          <w:p w14:paraId="47D8D90A" w14:textId="77777777" w:rsidR="00AD4F64" w:rsidRPr="001D7A12" w:rsidRDefault="00AD4F64" w:rsidP="00624C66">
            <w:pPr>
              <w:spacing w:after="120"/>
              <w:rPr>
                <w:rFonts w:cstheme="minorHAnsi"/>
                <w:b/>
              </w:rPr>
            </w:pPr>
            <w:r>
              <w:rPr>
                <w:rFonts w:cstheme="minorHAnsi"/>
                <w:b/>
                <w:noProof/>
              </w:rPr>
              <w:drawing>
                <wp:inline distT="0" distB="0" distL="0" distR="0" wp14:anchorId="075AEF35" wp14:editId="4697831E">
                  <wp:extent cx="982477" cy="153512"/>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AD4F64" w:rsidRPr="002E5F40" w14:paraId="4042E652" w14:textId="77777777" w:rsidTr="005430CB">
        <w:trPr>
          <w:trHeight w:val="735"/>
        </w:trPr>
        <w:tc>
          <w:tcPr>
            <w:tcW w:w="7230" w:type="dxa"/>
          </w:tcPr>
          <w:p w14:paraId="76BB23E1" w14:textId="3DAA516A" w:rsidR="00611EB8" w:rsidRDefault="00611EB8" w:rsidP="00624C66">
            <w:pPr>
              <w:spacing w:after="120"/>
              <w:rPr>
                <w:rFonts w:cstheme="minorHAnsi"/>
                <w:sz w:val="20"/>
              </w:rPr>
            </w:pPr>
            <w:r>
              <w:rPr>
                <w:rFonts w:cstheme="minorHAnsi"/>
                <w:sz w:val="20"/>
              </w:rPr>
              <w:t xml:space="preserve">Zur Erreichung dieses Ziel helfen Ihnen die Maßnahmen, die unter </w:t>
            </w:r>
            <w:r w:rsidR="00893475">
              <w:rPr>
                <w:rFonts w:cstheme="minorHAnsi"/>
                <w:sz w:val="20"/>
              </w:rPr>
              <w:t xml:space="preserve">3.1. - </w:t>
            </w:r>
            <w:r w:rsidR="006D700D">
              <w:rPr>
                <w:rFonts w:cstheme="minorHAnsi"/>
                <w:sz w:val="20"/>
              </w:rPr>
              <w:t>3.3.</w:t>
            </w:r>
            <w:r>
              <w:rPr>
                <w:rFonts w:cstheme="minorHAnsi"/>
                <w:sz w:val="20"/>
              </w:rPr>
              <w:t xml:space="preserve"> genannt sind. </w:t>
            </w:r>
          </w:p>
          <w:p w14:paraId="045C6714" w14:textId="77777777" w:rsidR="006F0EF5" w:rsidRPr="001F5507" w:rsidRDefault="00611EB8" w:rsidP="00624C66">
            <w:pPr>
              <w:spacing w:after="120"/>
              <w:rPr>
                <w:rFonts w:cstheme="minorHAnsi"/>
                <w:b/>
                <w:sz w:val="20"/>
              </w:rPr>
            </w:pPr>
            <w:r w:rsidRPr="001F5507">
              <w:rPr>
                <w:rFonts w:cstheme="minorHAnsi"/>
                <w:b/>
                <w:sz w:val="20"/>
              </w:rPr>
              <w:t>Zusätzliche Hilfen: INQA-Unternehmenscheck „Guter Mittelstand“, INQA-Check „Personalführung“ und INQA-Check „Gesundheit“</w:t>
            </w:r>
          </w:p>
        </w:tc>
        <w:tc>
          <w:tcPr>
            <w:tcW w:w="1984" w:type="dxa"/>
            <w:vMerge/>
          </w:tcPr>
          <w:p w14:paraId="67EB12F3" w14:textId="77777777" w:rsidR="00AD4F64" w:rsidRPr="00983C92" w:rsidRDefault="00AD4F64" w:rsidP="00624C66">
            <w:pPr>
              <w:spacing w:after="120"/>
              <w:contextualSpacing/>
              <w:rPr>
                <w:rFonts w:cstheme="minorHAnsi"/>
                <w:b/>
                <w:sz w:val="20"/>
              </w:rPr>
            </w:pPr>
          </w:p>
        </w:tc>
      </w:tr>
    </w:tbl>
    <w:p w14:paraId="6298F33C" w14:textId="77777777" w:rsidR="00D4769A" w:rsidRPr="002E5F40" w:rsidRDefault="00D4769A" w:rsidP="00D4769A">
      <w:pPr>
        <w:spacing w:after="120"/>
        <w:rPr>
          <w:rFonts w:cstheme="minorHAnsi"/>
        </w:rPr>
      </w:pPr>
    </w:p>
    <w:p w14:paraId="618A9CCC" w14:textId="3001F74B" w:rsidR="0083215D" w:rsidRPr="002E5F40" w:rsidRDefault="003E446C" w:rsidP="00624C66">
      <w:pPr>
        <w:pStyle w:val="berschrift2"/>
        <w:spacing w:before="0" w:after="120"/>
        <w:rPr>
          <w:rFonts w:cstheme="minorHAnsi"/>
        </w:rPr>
      </w:pPr>
      <w:r>
        <w:rPr>
          <w:rFonts w:cstheme="minorHAnsi"/>
        </w:rPr>
        <w:t>1.5</w:t>
      </w:r>
      <w:r w:rsidR="0083215D">
        <w:rPr>
          <w:rFonts w:cstheme="minorHAnsi"/>
        </w:rPr>
        <w:t xml:space="preserve"> </w:t>
      </w:r>
      <w:r>
        <w:rPr>
          <w:rFonts w:cstheme="minorHAnsi"/>
        </w:rPr>
        <w:t xml:space="preserve">Zielsetzung im </w:t>
      </w:r>
      <w:r w:rsidR="00DF38F8">
        <w:rPr>
          <w:rFonts w:cstheme="minorHAnsi"/>
        </w:rPr>
        <w:t>Kundenkontakt</w:t>
      </w:r>
    </w:p>
    <w:p w14:paraId="1DAE231D"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0295FB25" w14:textId="77777777" w:rsidTr="001752B0">
        <w:trPr>
          <w:trHeight w:val="339"/>
        </w:trPr>
        <w:tc>
          <w:tcPr>
            <w:tcW w:w="7230" w:type="dxa"/>
          </w:tcPr>
          <w:p w14:paraId="777C635F" w14:textId="126953E8" w:rsidR="003E446C" w:rsidRPr="00624B25" w:rsidRDefault="003E446C" w:rsidP="00624C66">
            <w:pPr>
              <w:spacing w:after="120"/>
              <w:rPr>
                <w:rFonts w:cstheme="minorHAnsi"/>
                <w:b/>
              </w:rPr>
            </w:pPr>
            <w:r>
              <w:rPr>
                <w:rFonts w:cstheme="minorHAnsi"/>
                <w:b/>
              </w:rPr>
              <w:t xml:space="preserve">Unser Ziel ist es, dass wir von unseren Kunden und in der Öffentlichkeit </w:t>
            </w:r>
            <w:r w:rsidR="0083215D">
              <w:rPr>
                <w:rFonts w:cstheme="minorHAnsi"/>
                <w:b/>
              </w:rPr>
              <w:t>als vielfaltsbewusstes Unternehmen wahrgenommen</w:t>
            </w:r>
            <w:r>
              <w:rPr>
                <w:rFonts w:cstheme="minorHAnsi"/>
                <w:b/>
              </w:rPr>
              <w:t xml:space="preserve"> </w:t>
            </w:r>
            <w:r w:rsidR="000A657A">
              <w:rPr>
                <w:rFonts w:cstheme="minorHAnsi"/>
                <w:b/>
              </w:rPr>
              <w:t>werden</w:t>
            </w:r>
            <w:r w:rsidR="0083215D">
              <w:rPr>
                <w:rFonts w:cstheme="minorHAnsi"/>
                <w:b/>
              </w:rPr>
              <w:t xml:space="preserve">. Unsere Produkte und Dienstleistungen sind für </w:t>
            </w:r>
            <w:r w:rsidR="00D26D54">
              <w:rPr>
                <w:rFonts w:cstheme="minorHAnsi"/>
                <w:b/>
              </w:rPr>
              <w:t>unterschiedliche</w:t>
            </w:r>
            <w:r w:rsidR="0083215D">
              <w:rPr>
                <w:rFonts w:cstheme="minorHAnsi"/>
                <w:b/>
              </w:rPr>
              <w:t xml:space="preserve"> Kundengruppen zugänglich und beschreiben den Nutzen für </w:t>
            </w:r>
            <w:r w:rsidR="00D26D54">
              <w:rPr>
                <w:rFonts w:cstheme="minorHAnsi"/>
                <w:b/>
              </w:rPr>
              <w:t>deren</w:t>
            </w:r>
            <w:r w:rsidR="0083215D">
              <w:rPr>
                <w:rFonts w:cstheme="minorHAnsi"/>
                <w:b/>
              </w:rPr>
              <w:t xml:space="preserve"> </w:t>
            </w:r>
            <w:r w:rsidR="000A657A">
              <w:rPr>
                <w:rFonts w:cstheme="minorHAnsi"/>
                <w:b/>
              </w:rPr>
              <w:t>Bedürfnisse</w:t>
            </w:r>
            <w:r w:rsidR="0083215D">
              <w:rPr>
                <w:rFonts w:cstheme="minorHAnsi"/>
                <w:b/>
              </w:rPr>
              <w:t xml:space="preserve">. </w:t>
            </w:r>
          </w:p>
        </w:tc>
        <w:tc>
          <w:tcPr>
            <w:tcW w:w="1984" w:type="dxa"/>
            <w:vMerge w:val="restart"/>
          </w:tcPr>
          <w:p w14:paraId="79FD398E" w14:textId="77777777" w:rsidR="0083215D" w:rsidRPr="001D7A12" w:rsidRDefault="0083215D" w:rsidP="00624C66">
            <w:pPr>
              <w:spacing w:after="120"/>
              <w:rPr>
                <w:rFonts w:cstheme="minorHAnsi"/>
                <w:b/>
              </w:rPr>
            </w:pPr>
            <w:r>
              <w:rPr>
                <w:rFonts w:cstheme="minorHAnsi"/>
                <w:b/>
                <w:noProof/>
              </w:rPr>
              <w:drawing>
                <wp:inline distT="0" distB="0" distL="0" distR="0" wp14:anchorId="3D8DFEF3" wp14:editId="0B7A7D15">
                  <wp:extent cx="982477" cy="15351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0B89697F" w14:textId="77777777" w:rsidTr="001752B0">
        <w:trPr>
          <w:trHeight w:val="735"/>
        </w:trPr>
        <w:tc>
          <w:tcPr>
            <w:tcW w:w="7230" w:type="dxa"/>
          </w:tcPr>
          <w:p w14:paraId="4ED065F9" w14:textId="5078B376" w:rsidR="0083215D" w:rsidRDefault="00D26D54" w:rsidP="00624C66">
            <w:pPr>
              <w:spacing w:after="120"/>
              <w:rPr>
                <w:b/>
              </w:rPr>
            </w:pPr>
            <w:r>
              <w:rPr>
                <w:b/>
              </w:rPr>
              <w:t>Vielfaltsbewusster</w:t>
            </w:r>
            <w:r w:rsidR="0083215D">
              <w:rPr>
                <w:b/>
              </w:rPr>
              <w:t xml:space="preserve"> </w:t>
            </w:r>
            <w:r w:rsidR="00DF38F8">
              <w:rPr>
                <w:b/>
              </w:rPr>
              <w:t>Kundenkontakt</w:t>
            </w:r>
            <w:r w:rsidR="0083215D">
              <w:rPr>
                <w:b/>
              </w:rPr>
              <w:t xml:space="preserve"> zeigt sich zum Beispiel </w:t>
            </w:r>
          </w:p>
          <w:p w14:paraId="2BE4EFC1" w14:textId="35D2AE22" w:rsidR="0083215D" w:rsidRDefault="0083215D" w:rsidP="00624C66">
            <w:pPr>
              <w:spacing w:after="120"/>
              <w:rPr>
                <w:b/>
              </w:rPr>
            </w:pPr>
            <w:r>
              <w:rPr>
                <w:b/>
              </w:rPr>
              <w:t>…</w:t>
            </w:r>
            <w:r w:rsidR="00D26D54">
              <w:rPr>
                <w:b/>
              </w:rPr>
              <w:t>im Angebot</w:t>
            </w:r>
            <w:r>
              <w:rPr>
                <w:b/>
              </w:rPr>
              <w:t xml:space="preserve"> von Produkten und Dienstleistungen</w:t>
            </w:r>
          </w:p>
          <w:p w14:paraId="08CE97FB" w14:textId="21B9784C" w:rsidR="0083215D" w:rsidRPr="00211BBA" w:rsidRDefault="0083215D" w:rsidP="00624C66">
            <w:pPr>
              <w:pStyle w:val="Listenabsatz"/>
              <w:numPr>
                <w:ilvl w:val="0"/>
                <w:numId w:val="4"/>
              </w:numPr>
              <w:spacing w:after="120"/>
              <w:rPr>
                <w:b/>
              </w:rPr>
            </w:pPr>
            <w:r>
              <w:rPr>
                <w:sz w:val="20"/>
                <w:szCs w:val="20"/>
              </w:rPr>
              <w:t>I</w:t>
            </w:r>
            <w:r w:rsidRPr="00211BBA">
              <w:rPr>
                <w:sz w:val="20"/>
                <w:szCs w:val="20"/>
              </w:rPr>
              <w:t>ndividuellen Nutzen für spezifische Bedarfe hervor</w:t>
            </w:r>
            <w:r>
              <w:rPr>
                <w:sz w:val="20"/>
                <w:szCs w:val="20"/>
              </w:rPr>
              <w:t>heben</w:t>
            </w:r>
            <w:r w:rsidRPr="00211BBA">
              <w:rPr>
                <w:sz w:val="20"/>
                <w:szCs w:val="20"/>
              </w:rPr>
              <w:t xml:space="preserve"> (</w:t>
            </w:r>
            <w:r w:rsidR="00D26D54" w:rsidRPr="00211BBA">
              <w:rPr>
                <w:sz w:val="20"/>
                <w:szCs w:val="20"/>
              </w:rPr>
              <w:t>Lebensformen</w:t>
            </w:r>
            <w:r w:rsidR="00D26D54">
              <w:rPr>
                <w:sz w:val="20"/>
                <w:szCs w:val="20"/>
              </w:rPr>
              <w:t>,</w:t>
            </w:r>
            <w:r w:rsidR="00D26D54" w:rsidRPr="00211BBA">
              <w:rPr>
                <w:sz w:val="20"/>
                <w:szCs w:val="20"/>
              </w:rPr>
              <w:t xml:space="preserve"> </w:t>
            </w:r>
            <w:r w:rsidRPr="00211BBA">
              <w:rPr>
                <w:sz w:val="20"/>
                <w:szCs w:val="20"/>
              </w:rPr>
              <w:t>Alter,</w:t>
            </w:r>
            <w:r w:rsidR="00DF38F8">
              <w:rPr>
                <w:sz w:val="20"/>
                <w:szCs w:val="20"/>
              </w:rPr>
              <w:t xml:space="preserve"> Geschlecht,</w:t>
            </w:r>
            <w:r w:rsidRPr="00211BBA">
              <w:rPr>
                <w:sz w:val="20"/>
                <w:szCs w:val="20"/>
              </w:rPr>
              <w:t xml:space="preserve"> physische Fähigkeiten, </w:t>
            </w:r>
            <w:r>
              <w:rPr>
                <w:sz w:val="20"/>
                <w:szCs w:val="20"/>
              </w:rPr>
              <w:t xml:space="preserve">Sprache, </w:t>
            </w:r>
            <w:r w:rsidR="00D26D54">
              <w:rPr>
                <w:sz w:val="20"/>
                <w:szCs w:val="20"/>
              </w:rPr>
              <w:t>ethnische Herkunft</w:t>
            </w:r>
            <w:r w:rsidRPr="00211BBA">
              <w:rPr>
                <w:sz w:val="20"/>
                <w:szCs w:val="20"/>
              </w:rPr>
              <w:t>)</w:t>
            </w:r>
          </w:p>
          <w:p w14:paraId="78A93BFE" w14:textId="705E2D78" w:rsidR="0083215D" w:rsidRPr="00FA3596" w:rsidRDefault="00A67F1A" w:rsidP="00624C66">
            <w:pPr>
              <w:pStyle w:val="Listenabsatz"/>
              <w:numPr>
                <w:ilvl w:val="0"/>
                <w:numId w:val="4"/>
              </w:numPr>
              <w:spacing w:after="120"/>
              <w:rPr>
                <w:b/>
              </w:rPr>
            </w:pPr>
            <w:r>
              <w:rPr>
                <w:sz w:val="20"/>
                <w:szCs w:val="20"/>
              </w:rPr>
              <w:t>Bezeichnung</w:t>
            </w:r>
            <w:r w:rsidR="0083215D" w:rsidRPr="00211BBA">
              <w:rPr>
                <w:sz w:val="20"/>
                <w:szCs w:val="20"/>
              </w:rPr>
              <w:t xml:space="preserve"> von Produkten und D</w:t>
            </w:r>
            <w:r>
              <w:rPr>
                <w:sz w:val="20"/>
                <w:szCs w:val="20"/>
              </w:rPr>
              <w:t>ienstleistungen prüfen (zum Beispiel</w:t>
            </w:r>
            <w:r w:rsidR="00B22184">
              <w:rPr>
                <w:sz w:val="20"/>
                <w:szCs w:val="20"/>
              </w:rPr>
              <w:t>,</w:t>
            </w:r>
            <w:r>
              <w:rPr>
                <w:sz w:val="20"/>
                <w:szCs w:val="20"/>
              </w:rPr>
              <w:t xml:space="preserve"> </w:t>
            </w:r>
            <w:r w:rsidR="00DF38F8">
              <w:rPr>
                <w:sz w:val="20"/>
                <w:szCs w:val="20"/>
              </w:rPr>
              <w:t>ob der N</w:t>
            </w:r>
            <w:r w:rsidR="0083215D" w:rsidRPr="00211BBA">
              <w:rPr>
                <w:sz w:val="20"/>
                <w:szCs w:val="20"/>
              </w:rPr>
              <w:t>ame in einer Fremdsprache eine andere Bedeutung hat</w:t>
            </w:r>
            <w:r>
              <w:rPr>
                <w:sz w:val="20"/>
                <w:szCs w:val="20"/>
              </w:rPr>
              <w:t>)</w:t>
            </w:r>
          </w:p>
          <w:p w14:paraId="3FF0C5BB" w14:textId="77777777" w:rsidR="0083215D" w:rsidRPr="00016E5C" w:rsidRDefault="0083215D" w:rsidP="00624C66">
            <w:pPr>
              <w:spacing w:after="120"/>
              <w:rPr>
                <w:b/>
              </w:rPr>
            </w:pPr>
            <w:r>
              <w:rPr>
                <w:b/>
              </w:rPr>
              <w:t>...</w:t>
            </w:r>
            <w:r w:rsidR="00D26D54">
              <w:rPr>
                <w:b/>
              </w:rPr>
              <w:t xml:space="preserve"> in der </w:t>
            </w:r>
            <w:r>
              <w:rPr>
                <w:b/>
              </w:rPr>
              <w:t>Kundenansprache</w:t>
            </w:r>
          </w:p>
          <w:p w14:paraId="7999591C" w14:textId="3F277EAC" w:rsidR="0083215D" w:rsidRDefault="0083215D" w:rsidP="00624C66">
            <w:pPr>
              <w:pStyle w:val="Listenabsatz"/>
              <w:numPr>
                <w:ilvl w:val="0"/>
                <w:numId w:val="4"/>
              </w:numPr>
              <w:spacing w:after="120"/>
              <w:rPr>
                <w:sz w:val="20"/>
                <w:szCs w:val="20"/>
              </w:rPr>
            </w:pPr>
            <w:r w:rsidRPr="008E0874">
              <w:rPr>
                <w:sz w:val="20"/>
                <w:szCs w:val="20"/>
              </w:rPr>
              <w:t xml:space="preserve">Produkte und Dienstleistungen in verschiedenen Sprachen </w:t>
            </w:r>
            <w:r w:rsidR="00AC545F">
              <w:rPr>
                <w:sz w:val="20"/>
                <w:szCs w:val="20"/>
              </w:rPr>
              <w:t>anbieten</w:t>
            </w:r>
            <w:r w:rsidR="00FA3596">
              <w:rPr>
                <w:sz w:val="20"/>
                <w:szCs w:val="20"/>
              </w:rPr>
              <w:t xml:space="preserve">, um </w:t>
            </w:r>
            <w:r w:rsidR="00F051D0">
              <w:rPr>
                <w:sz w:val="20"/>
                <w:szCs w:val="20"/>
              </w:rPr>
              <w:t>(</w:t>
            </w:r>
            <w:r w:rsidR="00FA3596">
              <w:rPr>
                <w:sz w:val="20"/>
                <w:szCs w:val="20"/>
              </w:rPr>
              <w:t>neue</w:t>
            </w:r>
            <w:r w:rsidR="00F051D0">
              <w:rPr>
                <w:sz w:val="20"/>
                <w:szCs w:val="20"/>
              </w:rPr>
              <w:t>)</w:t>
            </w:r>
            <w:r w:rsidR="00FA3596">
              <w:rPr>
                <w:sz w:val="20"/>
                <w:szCs w:val="20"/>
              </w:rPr>
              <w:t xml:space="preserve"> Zielgruppen zu erreichen</w:t>
            </w:r>
          </w:p>
          <w:p w14:paraId="0AFC7612" w14:textId="40AD99F5" w:rsidR="0083215D" w:rsidRDefault="0083215D" w:rsidP="00624C66">
            <w:pPr>
              <w:pStyle w:val="Listenabsatz"/>
              <w:numPr>
                <w:ilvl w:val="0"/>
                <w:numId w:val="4"/>
              </w:numPr>
              <w:spacing w:after="120"/>
              <w:rPr>
                <w:sz w:val="20"/>
                <w:szCs w:val="20"/>
              </w:rPr>
            </w:pPr>
            <w:r>
              <w:rPr>
                <w:sz w:val="20"/>
                <w:szCs w:val="20"/>
              </w:rPr>
              <w:t>Angebot barrierefrei zugänglich</w:t>
            </w:r>
            <w:r w:rsidR="00F051D0">
              <w:rPr>
                <w:sz w:val="20"/>
                <w:szCs w:val="20"/>
              </w:rPr>
              <w:t xml:space="preserve"> machen</w:t>
            </w:r>
            <w:r>
              <w:rPr>
                <w:sz w:val="20"/>
                <w:szCs w:val="20"/>
              </w:rPr>
              <w:t xml:space="preserve"> (zum Beispiel barrierefreie Gestaltung der Website, einfache Sprache)</w:t>
            </w:r>
          </w:p>
          <w:p w14:paraId="124A3D6D" w14:textId="5EF82F35" w:rsidR="0083215D" w:rsidRPr="0050280F" w:rsidRDefault="0083215D" w:rsidP="00624C66">
            <w:pPr>
              <w:pStyle w:val="Listenabsatz"/>
              <w:numPr>
                <w:ilvl w:val="0"/>
                <w:numId w:val="4"/>
              </w:numPr>
              <w:spacing w:after="120"/>
              <w:rPr>
                <w:b/>
                <w:sz w:val="20"/>
                <w:szCs w:val="20"/>
              </w:rPr>
            </w:pPr>
            <w:r w:rsidRPr="00211BBA">
              <w:rPr>
                <w:sz w:val="20"/>
                <w:szCs w:val="20"/>
              </w:rPr>
              <w:t xml:space="preserve">Schrift- und Bildsprache passen zueinander und erreichen die Zielgruppe (ist zum Beispiel </w:t>
            </w:r>
            <w:r w:rsidR="00F051D0">
              <w:rPr>
                <w:sz w:val="20"/>
                <w:szCs w:val="20"/>
              </w:rPr>
              <w:t>abgestimmt auf kulturbedingte Symbole</w:t>
            </w:r>
            <w:r w:rsidRPr="00211BBA">
              <w:rPr>
                <w:sz w:val="20"/>
                <w:szCs w:val="20"/>
              </w:rPr>
              <w:t xml:space="preserve"> und Zeichensprache)</w:t>
            </w:r>
          </w:p>
          <w:p w14:paraId="45232A81" w14:textId="7237FC70" w:rsidR="0083215D" w:rsidRPr="00B22184" w:rsidRDefault="00B6118E" w:rsidP="00624C66">
            <w:pPr>
              <w:pStyle w:val="Listenabsatz"/>
              <w:numPr>
                <w:ilvl w:val="0"/>
                <w:numId w:val="4"/>
              </w:numPr>
              <w:spacing w:after="120"/>
              <w:rPr>
                <w:b/>
                <w:sz w:val="20"/>
                <w:szCs w:val="20"/>
              </w:rPr>
            </w:pPr>
            <w:r>
              <w:rPr>
                <w:sz w:val="20"/>
                <w:szCs w:val="20"/>
              </w:rPr>
              <w:t>Im Beschwerdemanagement</w:t>
            </w:r>
            <w:r w:rsidR="0083215D">
              <w:rPr>
                <w:sz w:val="20"/>
                <w:szCs w:val="20"/>
              </w:rPr>
              <w:t xml:space="preserve"> Personen einsetzen, die unterschiedliche Beschwerdeverhalten einordnen und entsprechend darauf reagieren können (sprachlich, kulturell, etc.)</w:t>
            </w:r>
          </w:p>
          <w:p w14:paraId="34EACC2F" w14:textId="5B96E7CF" w:rsidR="00B22184" w:rsidRPr="00B22184" w:rsidRDefault="00B22184" w:rsidP="00624C66">
            <w:pPr>
              <w:pStyle w:val="Listenabsatz"/>
              <w:numPr>
                <w:ilvl w:val="0"/>
                <w:numId w:val="4"/>
              </w:numPr>
              <w:spacing w:after="120"/>
              <w:rPr>
                <w:sz w:val="20"/>
                <w:szCs w:val="20"/>
              </w:rPr>
            </w:pPr>
            <w:r>
              <w:rPr>
                <w:sz w:val="20"/>
                <w:szCs w:val="20"/>
              </w:rPr>
              <w:t xml:space="preserve">Vielfalt der Belegschaft darstellen, um sich als </w:t>
            </w:r>
            <w:r w:rsidR="00FB2F8C">
              <w:rPr>
                <w:sz w:val="20"/>
                <w:szCs w:val="20"/>
              </w:rPr>
              <w:t xml:space="preserve">gesellschaftlich </w:t>
            </w:r>
            <w:r>
              <w:rPr>
                <w:sz w:val="20"/>
                <w:szCs w:val="20"/>
              </w:rPr>
              <w:t>verantwortungsbewusstes Unternehmen zu positionieren</w:t>
            </w:r>
          </w:p>
          <w:p w14:paraId="712281A2" w14:textId="158DCB9A" w:rsidR="0083215D" w:rsidRPr="00211BBA" w:rsidRDefault="00B6118E" w:rsidP="00624C66">
            <w:pPr>
              <w:pStyle w:val="Listenabsatz"/>
              <w:numPr>
                <w:ilvl w:val="0"/>
                <w:numId w:val="4"/>
              </w:numPr>
              <w:spacing w:after="120"/>
              <w:rPr>
                <w:b/>
                <w:sz w:val="20"/>
                <w:szCs w:val="20"/>
              </w:rPr>
            </w:pPr>
            <w:r>
              <w:rPr>
                <w:sz w:val="20"/>
                <w:szCs w:val="20"/>
              </w:rPr>
              <w:t>Im Ausland</w:t>
            </w:r>
            <w:r w:rsidR="0083215D">
              <w:rPr>
                <w:sz w:val="20"/>
                <w:szCs w:val="20"/>
              </w:rPr>
              <w:t xml:space="preserve"> Kenntnisse unserer Beschäftigten aus </w:t>
            </w:r>
            <w:r w:rsidR="00FB2F8C">
              <w:rPr>
                <w:sz w:val="20"/>
                <w:szCs w:val="20"/>
              </w:rPr>
              <w:t xml:space="preserve">den entsprechenden </w:t>
            </w:r>
            <w:r w:rsidR="0083215D">
              <w:rPr>
                <w:sz w:val="20"/>
                <w:szCs w:val="20"/>
              </w:rPr>
              <w:t>Ländern nutzen</w:t>
            </w:r>
          </w:p>
        </w:tc>
        <w:tc>
          <w:tcPr>
            <w:tcW w:w="1984" w:type="dxa"/>
            <w:vMerge/>
          </w:tcPr>
          <w:p w14:paraId="53D41DD5" w14:textId="77777777" w:rsidR="0083215D" w:rsidRPr="00983C92" w:rsidRDefault="0083215D" w:rsidP="00624C66">
            <w:pPr>
              <w:spacing w:after="120"/>
              <w:contextualSpacing/>
              <w:rPr>
                <w:rFonts w:cstheme="minorHAnsi"/>
                <w:b/>
                <w:sz w:val="20"/>
              </w:rPr>
            </w:pPr>
          </w:p>
        </w:tc>
      </w:tr>
    </w:tbl>
    <w:p w14:paraId="1DA18C81" w14:textId="3563A738" w:rsidR="00E75B8C" w:rsidRPr="003D525C" w:rsidRDefault="00222725" w:rsidP="00624C66">
      <w:pPr>
        <w:pStyle w:val="berschrift1"/>
        <w:spacing w:before="0" w:after="120"/>
      </w:pPr>
      <w:r>
        <w:br w:type="page"/>
      </w:r>
      <w:r w:rsidR="00E75B8C" w:rsidRPr="003D525C">
        <w:lastRenderedPageBreak/>
        <w:t>Vielfaltsbewusste</w:t>
      </w:r>
      <w:r w:rsidR="00873D79" w:rsidRPr="003D525C">
        <w:t xml:space="preserve"> Führung</w:t>
      </w:r>
    </w:p>
    <w:p w14:paraId="5997ECBB" w14:textId="5C564213" w:rsidR="008768A8" w:rsidRPr="00D405A1" w:rsidRDefault="008768A8" w:rsidP="00624C66">
      <w:pPr>
        <w:shd w:val="clear" w:color="auto" w:fill="D9D9D9" w:themeFill="background1" w:themeFillShade="D9"/>
        <w:spacing w:after="120"/>
        <w:outlineLvl w:val="0"/>
        <w:rPr>
          <w:b/>
          <w:sz w:val="24"/>
        </w:rPr>
      </w:pPr>
      <w:r w:rsidRPr="00D801A0">
        <w:rPr>
          <w:b/>
          <w:sz w:val="24"/>
        </w:rPr>
        <w:t xml:space="preserve">Ziel: </w:t>
      </w:r>
      <w:r w:rsidR="004D549F">
        <w:rPr>
          <w:b/>
          <w:sz w:val="24"/>
        </w:rPr>
        <w:t xml:space="preserve">Die Führungskräfte sorgen dafür, dass sich vielfältige </w:t>
      </w:r>
      <w:r w:rsidR="00155F14">
        <w:rPr>
          <w:b/>
          <w:sz w:val="24"/>
        </w:rPr>
        <w:t>Blickwinkel</w:t>
      </w:r>
      <w:r w:rsidR="004D549F">
        <w:rPr>
          <w:b/>
          <w:sz w:val="24"/>
        </w:rPr>
        <w:t xml:space="preserve"> und Fähigkeiten im Betriebsalltag entfalten können</w:t>
      </w:r>
      <w:r w:rsidR="00E75B8C">
        <w:rPr>
          <w:b/>
          <w:sz w:val="24"/>
        </w:rPr>
        <w:t>, um die Unternehmens</w:t>
      </w:r>
      <w:r w:rsidR="006C0FE7">
        <w:rPr>
          <w:b/>
          <w:sz w:val="24"/>
        </w:rPr>
        <w:t>ziele</w:t>
      </w:r>
      <w:r w:rsidR="00B646DF">
        <w:rPr>
          <w:b/>
          <w:sz w:val="24"/>
        </w:rPr>
        <w:t xml:space="preserve"> und Arbeitsaufgaben</w:t>
      </w:r>
      <w:r w:rsidR="00E75B8C">
        <w:rPr>
          <w:b/>
          <w:sz w:val="24"/>
        </w:rPr>
        <w:t xml:space="preserve"> umzusetzen</w:t>
      </w:r>
      <w:r w:rsidR="004D549F">
        <w:rPr>
          <w:b/>
          <w:sz w:val="24"/>
        </w:rPr>
        <w:t xml:space="preserve">. </w:t>
      </w:r>
      <w:r w:rsidR="007172CB">
        <w:rPr>
          <w:b/>
          <w:sz w:val="24"/>
        </w:rPr>
        <w:t xml:space="preserve">Unsere Führungskräfte </w:t>
      </w:r>
      <w:r w:rsidR="004D549F">
        <w:rPr>
          <w:b/>
          <w:sz w:val="24"/>
        </w:rPr>
        <w:t xml:space="preserve">sind </w:t>
      </w:r>
      <w:r w:rsidR="0027794E">
        <w:rPr>
          <w:b/>
          <w:sz w:val="24"/>
        </w:rPr>
        <w:t>ein glaubwürdiges Vorbild</w:t>
      </w:r>
      <w:r w:rsidR="004D549F">
        <w:rPr>
          <w:b/>
          <w:sz w:val="24"/>
        </w:rPr>
        <w:t xml:space="preserve">, </w:t>
      </w:r>
      <w:r w:rsidR="0027794E">
        <w:rPr>
          <w:b/>
          <w:sz w:val="24"/>
        </w:rPr>
        <w:t xml:space="preserve">weil </w:t>
      </w:r>
      <w:r w:rsidR="004D549F">
        <w:rPr>
          <w:b/>
          <w:sz w:val="24"/>
        </w:rPr>
        <w:t xml:space="preserve">sie </w:t>
      </w:r>
      <w:r w:rsidR="0027794E">
        <w:rPr>
          <w:b/>
          <w:sz w:val="24"/>
        </w:rPr>
        <w:t xml:space="preserve">selbst </w:t>
      </w:r>
      <w:r w:rsidR="007172CB">
        <w:rPr>
          <w:b/>
          <w:sz w:val="24"/>
        </w:rPr>
        <w:t>vielfaltsbewusst</w:t>
      </w:r>
      <w:r w:rsidR="004D549F">
        <w:rPr>
          <w:b/>
          <w:sz w:val="24"/>
        </w:rPr>
        <w:t xml:space="preserve"> handeln</w:t>
      </w:r>
      <w:r w:rsidR="003968BB">
        <w:rPr>
          <w:b/>
          <w:sz w:val="24"/>
        </w:rPr>
        <w:t>.</w:t>
      </w:r>
    </w:p>
    <w:p w14:paraId="3461B7CC" w14:textId="77777777" w:rsidR="008768A8" w:rsidRDefault="008768A8" w:rsidP="00624C66">
      <w:pPr>
        <w:spacing w:after="120"/>
      </w:pPr>
    </w:p>
    <w:p w14:paraId="23D4DC3C" w14:textId="77777777" w:rsidR="008768A8" w:rsidRDefault="008768A8"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192E57F6" w14:textId="77777777" w:rsidR="008B1E80" w:rsidRDefault="008B1E80" w:rsidP="00624C66">
      <w:pPr>
        <w:spacing w:after="120"/>
        <w:rPr>
          <w:sz w:val="16"/>
          <w:szCs w:val="16"/>
        </w:rPr>
      </w:pPr>
    </w:p>
    <w:p w14:paraId="2E0A73C9" w14:textId="31CF0990" w:rsidR="008B1E80" w:rsidRPr="008B1E80" w:rsidRDefault="003E09A1" w:rsidP="00624C66">
      <w:pPr>
        <w:pStyle w:val="berschrift2"/>
        <w:spacing w:before="0" w:after="120"/>
      </w:pPr>
      <w:r>
        <w:t>2.</w:t>
      </w:r>
      <w:r w:rsidR="00FC5A3C">
        <w:t>1</w:t>
      </w:r>
      <w:r>
        <w:t xml:space="preserve"> </w:t>
      </w:r>
      <w:r w:rsidR="00FC5A3C" w:rsidRPr="008B1E80">
        <w:t>Führungskräfte</w:t>
      </w:r>
      <w:r w:rsidR="00FC5A3C">
        <w:t xml:space="preserve"> befähigen</w:t>
      </w:r>
    </w:p>
    <w:p w14:paraId="1B77224E" w14:textId="77777777" w:rsidR="003E09A1" w:rsidRPr="002E5F40" w:rsidRDefault="003E09A1"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3E09A1" w:rsidRPr="002E5F40" w14:paraId="1E1AD85A" w14:textId="77777777" w:rsidTr="005430CB">
        <w:trPr>
          <w:trHeight w:val="339"/>
        </w:trPr>
        <w:tc>
          <w:tcPr>
            <w:tcW w:w="7230" w:type="dxa"/>
          </w:tcPr>
          <w:p w14:paraId="446BC95A" w14:textId="2AA63327" w:rsidR="003E09A1" w:rsidRPr="001D7A12" w:rsidRDefault="003E09A1" w:rsidP="00624C66">
            <w:pPr>
              <w:spacing w:after="120"/>
              <w:rPr>
                <w:rFonts w:cstheme="minorHAnsi"/>
                <w:b/>
              </w:rPr>
            </w:pPr>
            <w:r>
              <w:rPr>
                <w:rFonts w:cstheme="minorHAnsi"/>
                <w:b/>
              </w:rPr>
              <w:t xml:space="preserve">Unsere Führungskräfte </w:t>
            </w:r>
            <w:r w:rsidR="00470A55">
              <w:rPr>
                <w:rFonts w:cstheme="minorHAnsi"/>
                <w:b/>
              </w:rPr>
              <w:t>sind in der Lage,</w:t>
            </w:r>
            <w:r>
              <w:rPr>
                <w:rFonts w:cstheme="minorHAnsi"/>
                <w:b/>
              </w:rPr>
              <w:t xml:space="preserve"> vielfältige </w:t>
            </w:r>
            <w:r w:rsidR="00470A55">
              <w:rPr>
                <w:rFonts w:cstheme="minorHAnsi"/>
                <w:b/>
              </w:rPr>
              <w:t>Blickwinkel</w:t>
            </w:r>
            <w:r>
              <w:rPr>
                <w:rFonts w:cstheme="minorHAnsi"/>
                <w:b/>
              </w:rPr>
              <w:t xml:space="preserve"> auf</w:t>
            </w:r>
            <w:r w:rsidR="00470A55">
              <w:rPr>
                <w:rFonts w:cstheme="minorHAnsi"/>
                <w:b/>
              </w:rPr>
              <w:t>zunehmen</w:t>
            </w:r>
            <w:r>
              <w:rPr>
                <w:rFonts w:cstheme="minorHAnsi"/>
                <w:b/>
              </w:rPr>
              <w:t xml:space="preserve"> und</w:t>
            </w:r>
            <w:r w:rsidR="00073B5E">
              <w:rPr>
                <w:rFonts w:cstheme="minorHAnsi"/>
                <w:b/>
              </w:rPr>
              <w:t xml:space="preserve"> sie</w:t>
            </w:r>
            <w:r>
              <w:rPr>
                <w:rFonts w:cstheme="minorHAnsi"/>
                <w:b/>
              </w:rPr>
              <w:t xml:space="preserve"> in ihre Entscheidungen ein</w:t>
            </w:r>
            <w:r w:rsidR="00470A55">
              <w:rPr>
                <w:rFonts w:cstheme="minorHAnsi"/>
                <w:b/>
              </w:rPr>
              <w:t>zubeziehen</w:t>
            </w:r>
            <w:r>
              <w:rPr>
                <w:rFonts w:cstheme="minorHAnsi"/>
                <w:b/>
              </w:rPr>
              <w:t xml:space="preserve">. </w:t>
            </w:r>
          </w:p>
        </w:tc>
        <w:tc>
          <w:tcPr>
            <w:tcW w:w="1984" w:type="dxa"/>
            <w:vMerge w:val="restart"/>
          </w:tcPr>
          <w:p w14:paraId="76185251" w14:textId="77777777" w:rsidR="003E09A1" w:rsidRPr="001D7A12" w:rsidRDefault="003E09A1" w:rsidP="00624C66">
            <w:pPr>
              <w:spacing w:after="120"/>
              <w:rPr>
                <w:rFonts w:cstheme="minorHAnsi"/>
                <w:b/>
              </w:rPr>
            </w:pPr>
            <w:r>
              <w:rPr>
                <w:rFonts w:cstheme="minorHAnsi"/>
                <w:b/>
                <w:noProof/>
              </w:rPr>
              <w:drawing>
                <wp:inline distT="0" distB="0" distL="0" distR="0" wp14:anchorId="751D4912" wp14:editId="7F892B73">
                  <wp:extent cx="982477" cy="15351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E09A1" w:rsidRPr="002E5F40" w14:paraId="660A671C" w14:textId="77777777" w:rsidTr="005430CB">
        <w:trPr>
          <w:trHeight w:val="735"/>
        </w:trPr>
        <w:tc>
          <w:tcPr>
            <w:tcW w:w="7230" w:type="dxa"/>
          </w:tcPr>
          <w:p w14:paraId="746D6434" w14:textId="01B14189" w:rsidR="006655D1" w:rsidRPr="00A6029F" w:rsidRDefault="00A6029F" w:rsidP="00624C66">
            <w:pPr>
              <w:spacing w:after="120"/>
              <w:rPr>
                <w:b/>
              </w:rPr>
            </w:pPr>
            <w:r w:rsidRPr="00A6029F">
              <w:rPr>
                <w:b/>
              </w:rPr>
              <w:t xml:space="preserve">Vielfaltsbewusstes Führungsverhalten </w:t>
            </w:r>
            <w:r w:rsidR="00264A22">
              <w:rPr>
                <w:b/>
              </w:rPr>
              <w:t>ist</w:t>
            </w:r>
            <w:r w:rsidRPr="00A6029F">
              <w:rPr>
                <w:b/>
              </w:rPr>
              <w:t xml:space="preserve"> zum Beispiel: </w:t>
            </w:r>
          </w:p>
          <w:p w14:paraId="23AA180D" w14:textId="76A8736F" w:rsidR="00470A55" w:rsidRPr="006025AD" w:rsidRDefault="006655D1" w:rsidP="00624C66">
            <w:pPr>
              <w:pStyle w:val="Listenabsatz"/>
              <w:numPr>
                <w:ilvl w:val="0"/>
                <w:numId w:val="4"/>
              </w:numPr>
              <w:spacing w:after="120"/>
              <w:rPr>
                <w:sz w:val="20"/>
                <w:szCs w:val="20"/>
              </w:rPr>
            </w:pPr>
            <w:r w:rsidRPr="00222725">
              <w:rPr>
                <w:sz w:val="20"/>
                <w:szCs w:val="20"/>
              </w:rPr>
              <w:t xml:space="preserve">Stärken </w:t>
            </w:r>
            <w:r w:rsidR="00735E00">
              <w:rPr>
                <w:sz w:val="20"/>
                <w:szCs w:val="20"/>
              </w:rPr>
              <w:t>wahrnehmen</w:t>
            </w:r>
            <w:r w:rsidR="00735E00" w:rsidRPr="00222725">
              <w:rPr>
                <w:sz w:val="20"/>
                <w:szCs w:val="20"/>
              </w:rPr>
              <w:t xml:space="preserve"> </w:t>
            </w:r>
            <w:r w:rsidRPr="00222725">
              <w:rPr>
                <w:sz w:val="20"/>
                <w:szCs w:val="20"/>
              </w:rPr>
              <w:t>(</w:t>
            </w:r>
            <w:r w:rsidR="00735E00">
              <w:rPr>
                <w:sz w:val="20"/>
                <w:szCs w:val="20"/>
              </w:rPr>
              <w:t>wie</w:t>
            </w:r>
            <w:r w:rsidRPr="00222725">
              <w:rPr>
                <w:sz w:val="20"/>
                <w:szCs w:val="20"/>
              </w:rPr>
              <w:t xml:space="preserve">: </w:t>
            </w:r>
            <w:r w:rsidR="001833A8" w:rsidRPr="00222725">
              <w:rPr>
                <w:sz w:val="20"/>
                <w:szCs w:val="20"/>
              </w:rPr>
              <w:t xml:space="preserve">informell erworbene </w:t>
            </w:r>
            <w:r w:rsidR="00735E00">
              <w:rPr>
                <w:sz w:val="20"/>
                <w:szCs w:val="20"/>
              </w:rPr>
              <w:t>Kompetenzen</w:t>
            </w:r>
            <w:r w:rsidR="00735E00" w:rsidRPr="00222725">
              <w:rPr>
                <w:sz w:val="20"/>
                <w:szCs w:val="20"/>
              </w:rPr>
              <w:t xml:space="preserve"> </w:t>
            </w:r>
            <w:r w:rsidR="00470A55">
              <w:rPr>
                <w:sz w:val="20"/>
                <w:szCs w:val="20"/>
              </w:rPr>
              <w:t xml:space="preserve">zum Beispiel </w:t>
            </w:r>
            <w:r w:rsidR="001833A8" w:rsidRPr="00222725">
              <w:rPr>
                <w:sz w:val="20"/>
                <w:szCs w:val="20"/>
              </w:rPr>
              <w:t xml:space="preserve">von </w:t>
            </w:r>
            <w:r w:rsidR="00264A22">
              <w:rPr>
                <w:sz w:val="20"/>
                <w:szCs w:val="20"/>
              </w:rPr>
              <w:t>Zugewanderten oder Berufsrückkehrer*innen</w:t>
            </w:r>
            <w:r w:rsidR="001833A8" w:rsidRPr="00222725">
              <w:rPr>
                <w:sz w:val="20"/>
                <w:szCs w:val="20"/>
              </w:rPr>
              <w:t xml:space="preserve">, Erfahrungswissen von Älteren, ausgeprägter Blick für Feinheiten und Details von </w:t>
            </w:r>
            <w:r w:rsidR="000A657A" w:rsidRPr="00222725">
              <w:rPr>
                <w:sz w:val="20"/>
                <w:szCs w:val="20"/>
              </w:rPr>
              <w:t>Hochsensiblen</w:t>
            </w:r>
            <w:r w:rsidR="001833A8" w:rsidRPr="00222725">
              <w:rPr>
                <w:sz w:val="20"/>
                <w:szCs w:val="20"/>
              </w:rPr>
              <w:t>)</w:t>
            </w:r>
          </w:p>
          <w:p w14:paraId="4F69799F" w14:textId="4EE20B79" w:rsidR="00A6029F" w:rsidRPr="00222725" w:rsidRDefault="00A6029F" w:rsidP="00624C66">
            <w:pPr>
              <w:pStyle w:val="Listenabsatz"/>
              <w:numPr>
                <w:ilvl w:val="0"/>
                <w:numId w:val="4"/>
              </w:numPr>
              <w:spacing w:after="120"/>
              <w:rPr>
                <w:sz w:val="20"/>
                <w:szCs w:val="20"/>
              </w:rPr>
            </w:pPr>
            <w:r w:rsidRPr="00222725">
              <w:rPr>
                <w:sz w:val="20"/>
                <w:szCs w:val="20"/>
              </w:rPr>
              <w:t>Verständnis für andere entwickeln</w:t>
            </w:r>
            <w:r w:rsidR="00421A82" w:rsidRPr="00222725">
              <w:rPr>
                <w:sz w:val="20"/>
                <w:szCs w:val="20"/>
              </w:rPr>
              <w:t xml:space="preserve">, </w:t>
            </w:r>
            <w:r w:rsidRPr="00222725">
              <w:rPr>
                <w:sz w:val="20"/>
                <w:szCs w:val="20"/>
              </w:rPr>
              <w:t xml:space="preserve">sich in </w:t>
            </w:r>
            <w:r w:rsidR="00264A22">
              <w:rPr>
                <w:sz w:val="20"/>
                <w:szCs w:val="20"/>
              </w:rPr>
              <w:t>deren Lagen</w:t>
            </w:r>
            <w:r w:rsidRPr="00222725">
              <w:rPr>
                <w:sz w:val="20"/>
                <w:szCs w:val="20"/>
              </w:rPr>
              <w:t xml:space="preserve"> zu versetzen</w:t>
            </w:r>
            <w:r w:rsidR="00264A22">
              <w:rPr>
                <w:sz w:val="20"/>
                <w:szCs w:val="20"/>
              </w:rPr>
              <w:t>,</w:t>
            </w:r>
            <w:r w:rsidR="00421A82" w:rsidRPr="00222725">
              <w:rPr>
                <w:sz w:val="20"/>
                <w:szCs w:val="20"/>
              </w:rPr>
              <w:t xml:space="preserve"> </w:t>
            </w:r>
            <w:r w:rsidR="00264A22">
              <w:rPr>
                <w:sz w:val="20"/>
                <w:szCs w:val="20"/>
              </w:rPr>
              <w:t>deren Perspektiven einnehmen und reflektieren können</w:t>
            </w:r>
          </w:p>
          <w:p w14:paraId="1C6BACDE" w14:textId="77777777" w:rsidR="00A6029F" w:rsidRPr="00222725" w:rsidRDefault="00A6029F" w:rsidP="00624C66">
            <w:pPr>
              <w:pStyle w:val="Listenabsatz"/>
              <w:numPr>
                <w:ilvl w:val="0"/>
                <w:numId w:val="4"/>
              </w:numPr>
              <w:spacing w:after="120"/>
              <w:rPr>
                <w:sz w:val="20"/>
                <w:szCs w:val="20"/>
              </w:rPr>
            </w:pPr>
            <w:r w:rsidRPr="00222725">
              <w:rPr>
                <w:sz w:val="20"/>
                <w:szCs w:val="20"/>
              </w:rPr>
              <w:t>Aktiv Zuhören und Verständnisfragen stellen</w:t>
            </w:r>
          </w:p>
          <w:p w14:paraId="69D38DE6" w14:textId="26263799" w:rsidR="00242562" w:rsidRPr="00242562" w:rsidRDefault="00DF60BC" w:rsidP="00624C66">
            <w:pPr>
              <w:pStyle w:val="Listenabsatz"/>
              <w:numPr>
                <w:ilvl w:val="0"/>
                <w:numId w:val="4"/>
              </w:numPr>
              <w:spacing w:after="120"/>
              <w:rPr>
                <w:sz w:val="20"/>
                <w:szCs w:val="20"/>
              </w:rPr>
            </w:pPr>
            <w:r w:rsidRPr="00222725">
              <w:rPr>
                <w:sz w:val="20"/>
                <w:szCs w:val="20"/>
              </w:rPr>
              <w:t>Fähigkeit</w:t>
            </w:r>
            <w:r w:rsidR="004B6E1A">
              <w:rPr>
                <w:sz w:val="20"/>
                <w:szCs w:val="20"/>
              </w:rPr>
              <w:t>,</w:t>
            </w:r>
            <w:r w:rsidRPr="00222725">
              <w:rPr>
                <w:sz w:val="20"/>
                <w:szCs w:val="20"/>
              </w:rPr>
              <w:t xml:space="preserve"> Mehrdeutigkeiten, Spannungen und entgegengesetzte Meinungen aus</w:t>
            </w:r>
            <w:r w:rsidR="004B6E1A">
              <w:rPr>
                <w:sz w:val="20"/>
                <w:szCs w:val="20"/>
              </w:rPr>
              <w:t>zu</w:t>
            </w:r>
            <w:r w:rsidRPr="00222725">
              <w:rPr>
                <w:sz w:val="20"/>
                <w:szCs w:val="20"/>
              </w:rPr>
              <w:t>halten (Ambiguitätstoleranz)</w:t>
            </w:r>
            <w:r w:rsidR="00175376" w:rsidDel="00175376">
              <w:rPr>
                <w:rStyle w:val="Kommentarzeichen"/>
              </w:rPr>
              <w:t xml:space="preserve"> </w:t>
            </w:r>
          </w:p>
          <w:p w14:paraId="73F794CE" w14:textId="2674D253" w:rsidR="00AD0347" w:rsidRDefault="00F05EE2" w:rsidP="00624C66">
            <w:pPr>
              <w:pStyle w:val="Listenabsatz"/>
              <w:numPr>
                <w:ilvl w:val="0"/>
                <w:numId w:val="4"/>
              </w:numPr>
              <w:spacing w:after="120"/>
              <w:rPr>
                <w:sz w:val="20"/>
                <w:szCs w:val="20"/>
              </w:rPr>
            </w:pPr>
            <w:r>
              <w:rPr>
                <w:sz w:val="20"/>
                <w:szCs w:val="20"/>
              </w:rPr>
              <w:t xml:space="preserve">Erkennen, </w:t>
            </w:r>
            <w:r w:rsidR="00E62DD8">
              <w:rPr>
                <w:sz w:val="20"/>
                <w:szCs w:val="20"/>
              </w:rPr>
              <w:t>was Beschäftigten wichtig ist (</w:t>
            </w:r>
            <w:r w:rsidR="000A657A">
              <w:rPr>
                <w:sz w:val="20"/>
                <w:szCs w:val="20"/>
              </w:rPr>
              <w:t>Wertewelten</w:t>
            </w:r>
            <w:r w:rsidR="00E62DD8">
              <w:rPr>
                <w:sz w:val="20"/>
                <w:szCs w:val="20"/>
              </w:rPr>
              <w:t>) u</w:t>
            </w:r>
            <w:r>
              <w:rPr>
                <w:sz w:val="20"/>
                <w:szCs w:val="20"/>
              </w:rPr>
              <w:t>nd</w:t>
            </w:r>
            <w:r w:rsidR="003C026A">
              <w:rPr>
                <w:sz w:val="20"/>
                <w:szCs w:val="20"/>
              </w:rPr>
              <w:t xml:space="preserve"> </w:t>
            </w:r>
            <w:r w:rsidR="00E62DD8">
              <w:rPr>
                <w:sz w:val="20"/>
                <w:szCs w:val="20"/>
              </w:rPr>
              <w:t xml:space="preserve">nach Möglichkeiten suchen, dies bei der Gestaltung der Arbeitsbedingungen zu berücksichtigen. </w:t>
            </w:r>
            <w:r w:rsidR="004F0873">
              <w:rPr>
                <w:sz w:val="20"/>
                <w:szCs w:val="20"/>
              </w:rPr>
              <w:t>(siehe Erklärung unten)</w:t>
            </w:r>
          </w:p>
          <w:p w14:paraId="7C14A462" w14:textId="52730834" w:rsidR="001F6CA3" w:rsidRDefault="001F6CA3" w:rsidP="00624C66">
            <w:pPr>
              <w:pStyle w:val="Listenabsatz"/>
              <w:numPr>
                <w:ilvl w:val="0"/>
                <w:numId w:val="4"/>
              </w:numPr>
              <w:spacing w:after="120"/>
              <w:rPr>
                <w:sz w:val="20"/>
                <w:szCs w:val="20"/>
              </w:rPr>
            </w:pPr>
            <w:r w:rsidRPr="00AD0347">
              <w:rPr>
                <w:sz w:val="20"/>
                <w:szCs w:val="20"/>
              </w:rPr>
              <w:t>Reflexion eigener Vorurteile</w:t>
            </w:r>
            <w:r w:rsidR="00FD1523" w:rsidRPr="00F05EE2">
              <w:rPr>
                <w:sz w:val="20"/>
                <w:szCs w:val="20"/>
              </w:rPr>
              <w:t xml:space="preserve"> und Stereotypen</w:t>
            </w:r>
            <w:r w:rsidRPr="00F05EE2">
              <w:rPr>
                <w:sz w:val="20"/>
                <w:szCs w:val="20"/>
              </w:rPr>
              <w:t>, um Beschäftigten mit vergleichbaren Fähigkeiten und Potenzialen gleiche Chancen einzuräumen (Chancengleichheit)</w:t>
            </w:r>
          </w:p>
          <w:p w14:paraId="3EF3460D" w14:textId="75E44D36" w:rsidR="00022CCD" w:rsidRDefault="00022CCD" w:rsidP="00624C66">
            <w:pPr>
              <w:pStyle w:val="Listenabsatz"/>
              <w:numPr>
                <w:ilvl w:val="0"/>
                <w:numId w:val="4"/>
              </w:numPr>
              <w:spacing w:after="120"/>
              <w:rPr>
                <w:sz w:val="20"/>
                <w:szCs w:val="20"/>
              </w:rPr>
            </w:pPr>
            <w:r>
              <w:rPr>
                <w:sz w:val="20"/>
                <w:szCs w:val="20"/>
              </w:rPr>
              <w:t>Nicht von Einzelaspekten auf die gesamt</w:t>
            </w:r>
            <w:r w:rsidR="009E5060">
              <w:rPr>
                <w:sz w:val="20"/>
                <w:szCs w:val="20"/>
              </w:rPr>
              <w:t>e Person schließen, n</w:t>
            </w:r>
            <w:r>
              <w:rPr>
                <w:sz w:val="20"/>
                <w:szCs w:val="20"/>
              </w:rPr>
              <w:t xml:space="preserve">icht </w:t>
            </w:r>
            <w:r w:rsidR="005D6C93">
              <w:rPr>
                <w:sz w:val="20"/>
                <w:szCs w:val="20"/>
              </w:rPr>
              <w:t>von sich auf andere schließen (</w:t>
            </w:r>
            <w:r>
              <w:rPr>
                <w:sz w:val="20"/>
                <w:szCs w:val="20"/>
              </w:rPr>
              <w:t>Eigenschaften</w:t>
            </w:r>
            <w:r w:rsidR="005D6C93">
              <w:rPr>
                <w:sz w:val="20"/>
                <w:szCs w:val="20"/>
              </w:rPr>
              <w:t>, Gedanken und Gefühle</w:t>
            </w:r>
            <w:r w:rsidR="00075D01">
              <w:rPr>
                <w:sz w:val="20"/>
                <w:szCs w:val="20"/>
              </w:rPr>
              <w:t xml:space="preserve">) </w:t>
            </w:r>
          </w:p>
          <w:p w14:paraId="15D343B5" w14:textId="1AFBB65E" w:rsidR="009E5060" w:rsidRDefault="009E5060" w:rsidP="00624C66">
            <w:pPr>
              <w:pStyle w:val="Listenabsatz"/>
              <w:numPr>
                <w:ilvl w:val="0"/>
                <w:numId w:val="4"/>
              </w:numPr>
              <w:spacing w:after="120"/>
              <w:rPr>
                <w:sz w:val="20"/>
                <w:szCs w:val="20"/>
              </w:rPr>
            </w:pPr>
            <w:r>
              <w:rPr>
                <w:sz w:val="20"/>
                <w:szCs w:val="20"/>
              </w:rPr>
              <w:t xml:space="preserve">Fähigkeit vielfältige Blickwinkel </w:t>
            </w:r>
            <w:r w:rsidR="000A657A">
              <w:rPr>
                <w:sz w:val="20"/>
                <w:szCs w:val="20"/>
              </w:rPr>
              <w:t xml:space="preserve">der </w:t>
            </w:r>
            <w:r>
              <w:rPr>
                <w:sz w:val="20"/>
                <w:szCs w:val="20"/>
              </w:rPr>
              <w:t>Beschäftigten und wirtschaftliche Ziele des Unternehmens auszubalancieren</w:t>
            </w:r>
          </w:p>
          <w:p w14:paraId="64D92834" w14:textId="6B4A050A" w:rsidR="00A52DBA" w:rsidRDefault="00A52DBA" w:rsidP="00624C66">
            <w:pPr>
              <w:pStyle w:val="Listenabsatz"/>
              <w:numPr>
                <w:ilvl w:val="0"/>
                <w:numId w:val="4"/>
              </w:numPr>
              <w:spacing w:after="120"/>
              <w:rPr>
                <w:sz w:val="20"/>
                <w:szCs w:val="20"/>
              </w:rPr>
            </w:pPr>
            <w:r>
              <w:rPr>
                <w:sz w:val="20"/>
                <w:szCs w:val="20"/>
              </w:rPr>
              <w:t>Fähigkeit</w:t>
            </w:r>
            <w:r w:rsidR="00C46056">
              <w:rPr>
                <w:sz w:val="20"/>
                <w:szCs w:val="20"/>
              </w:rPr>
              <w:t xml:space="preserve"> ausgrenzendes Verhalten zu thematisieren </w:t>
            </w:r>
            <w:r>
              <w:rPr>
                <w:sz w:val="20"/>
                <w:szCs w:val="20"/>
              </w:rPr>
              <w:t xml:space="preserve">(wie zum </w:t>
            </w:r>
            <w:r w:rsidR="00E766E7">
              <w:rPr>
                <w:sz w:val="20"/>
                <w:szCs w:val="20"/>
              </w:rPr>
              <w:t>Beispiel Intoleranz,</w:t>
            </w:r>
            <w:r>
              <w:rPr>
                <w:sz w:val="20"/>
                <w:szCs w:val="20"/>
              </w:rPr>
              <w:t xml:space="preserve"> rechtsradikale Äußerungen, </w:t>
            </w:r>
            <w:r w:rsidR="00C46056">
              <w:rPr>
                <w:sz w:val="20"/>
                <w:szCs w:val="20"/>
              </w:rPr>
              <w:t>Respektlosigkeit</w:t>
            </w:r>
            <w:r w:rsidR="00375DB1">
              <w:rPr>
                <w:sz w:val="20"/>
                <w:szCs w:val="20"/>
              </w:rPr>
              <w:t>)</w:t>
            </w:r>
            <w:r w:rsidR="00E766E7">
              <w:rPr>
                <w:sz w:val="20"/>
                <w:szCs w:val="20"/>
              </w:rPr>
              <w:t xml:space="preserve"> und zu unterbinden</w:t>
            </w:r>
          </w:p>
          <w:p w14:paraId="333D574A" w14:textId="1CA6A909" w:rsidR="00D4769A" w:rsidRDefault="00E977EA" w:rsidP="00624C66">
            <w:pPr>
              <w:spacing w:after="120"/>
              <w:rPr>
                <w:sz w:val="20"/>
                <w:szCs w:val="20"/>
              </w:rPr>
            </w:pPr>
            <w:r>
              <w:rPr>
                <w:sz w:val="20"/>
                <w:szCs w:val="20"/>
              </w:rPr>
              <w:t>Allen Beschäftigten</w:t>
            </w:r>
            <w:r w:rsidR="00614FCE">
              <w:rPr>
                <w:sz w:val="20"/>
                <w:szCs w:val="20"/>
              </w:rPr>
              <w:t>, unabhängig von Alter, Geschlec</w:t>
            </w:r>
            <w:r w:rsidR="00D4769A">
              <w:rPr>
                <w:sz w:val="20"/>
                <w:szCs w:val="20"/>
              </w:rPr>
              <w:t xml:space="preserve">ht, Herkunft, Lebensform </w:t>
            </w:r>
            <w:r>
              <w:rPr>
                <w:sz w:val="20"/>
                <w:szCs w:val="20"/>
              </w:rPr>
              <w:t xml:space="preserve">bei </w:t>
            </w:r>
            <w:r w:rsidR="00614FCE">
              <w:rPr>
                <w:sz w:val="20"/>
                <w:szCs w:val="20"/>
              </w:rPr>
              <w:t>vergleichbaren Kompetenzen und Erfahrungen</w:t>
            </w:r>
            <w:r>
              <w:rPr>
                <w:sz w:val="20"/>
                <w:szCs w:val="20"/>
              </w:rPr>
              <w:t xml:space="preserve"> die gleichen Chancen einräumen</w:t>
            </w:r>
          </w:p>
          <w:p w14:paraId="30FDB16E" w14:textId="534A7072" w:rsidR="00FC5A3C" w:rsidRPr="00A6029F" w:rsidRDefault="00A6029F" w:rsidP="00624C66">
            <w:pPr>
              <w:spacing w:after="120"/>
              <w:rPr>
                <w:b/>
              </w:rPr>
            </w:pPr>
            <w:r w:rsidRPr="00A6029F">
              <w:rPr>
                <w:b/>
              </w:rPr>
              <w:t xml:space="preserve">Das vielfaltsbewusste Führungsverhalten kann </w:t>
            </w:r>
            <w:r w:rsidR="00E766E7">
              <w:rPr>
                <w:b/>
              </w:rPr>
              <w:t xml:space="preserve">zum Beispiel </w:t>
            </w:r>
            <w:r w:rsidRPr="00A6029F">
              <w:rPr>
                <w:b/>
              </w:rPr>
              <w:t>gefördert werden:</w:t>
            </w:r>
          </w:p>
          <w:p w14:paraId="0F8C8EA6" w14:textId="7508C8B5" w:rsidR="00531140" w:rsidRPr="00222725" w:rsidRDefault="00E766E7" w:rsidP="00624C66">
            <w:pPr>
              <w:pStyle w:val="Listenabsatz"/>
              <w:numPr>
                <w:ilvl w:val="0"/>
                <w:numId w:val="4"/>
              </w:numPr>
              <w:spacing w:after="120"/>
              <w:rPr>
                <w:sz w:val="20"/>
                <w:szCs w:val="20"/>
              </w:rPr>
            </w:pPr>
            <w:r>
              <w:rPr>
                <w:sz w:val="20"/>
                <w:szCs w:val="20"/>
              </w:rPr>
              <w:t xml:space="preserve">Im Rahmen von </w:t>
            </w:r>
            <w:r w:rsidR="00721D55" w:rsidRPr="00222725">
              <w:rPr>
                <w:sz w:val="20"/>
                <w:szCs w:val="20"/>
              </w:rPr>
              <w:t>Führungskräftetreffen</w:t>
            </w:r>
            <w:r>
              <w:rPr>
                <w:sz w:val="20"/>
                <w:szCs w:val="20"/>
              </w:rPr>
              <w:t xml:space="preserve"> </w:t>
            </w:r>
            <w:r w:rsidR="00721D55" w:rsidRPr="00222725">
              <w:rPr>
                <w:sz w:val="20"/>
                <w:szCs w:val="20"/>
              </w:rPr>
              <w:t xml:space="preserve">über </w:t>
            </w:r>
            <w:r w:rsidR="001D2BA5">
              <w:rPr>
                <w:sz w:val="20"/>
                <w:szCs w:val="20"/>
              </w:rPr>
              <w:t xml:space="preserve">Erfahrungen und </w:t>
            </w:r>
            <w:r w:rsidR="00721D55" w:rsidRPr="00222725">
              <w:rPr>
                <w:sz w:val="20"/>
                <w:szCs w:val="20"/>
              </w:rPr>
              <w:t xml:space="preserve">Ergebnisse </w:t>
            </w:r>
            <w:r>
              <w:rPr>
                <w:sz w:val="20"/>
                <w:szCs w:val="20"/>
              </w:rPr>
              <w:t>zur</w:t>
            </w:r>
            <w:r w:rsidR="00721D55" w:rsidRPr="00222725">
              <w:rPr>
                <w:sz w:val="20"/>
                <w:szCs w:val="20"/>
              </w:rPr>
              <w:t xml:space="preserve"> Förderung vielfältiger </w:t>
            </w:r>
            <w:r w:rsidR="00155F14">
              <w:rPr>
                <w:sz w:val="20"/>
                <w:szCs w:val="20"/>
              </w:rPr>
              <w:t>Blickwinkel</w:t>
            </w:r>
            <w:r w:rsidR="00721D55" w:rsidRPr="00222725">
              <w:rPr>
                <w:sz w:val="20"/>
                <w:szCs w:val="20"/>
              </w:rPr>
              <w:t xml:space="preserve"> und Fähigkeiten </w:t>
            </w:r>
            <w:r>
              <w:rPr>
                <w:sz w:val="20"/>
                <w:szCs w:val="20"/>
              </w:rPr>
              <w:t>austauschen</w:t>
            </w:r>
          </w:p>
          <w:p w14:paraId="1E4926EF" w14:textId="6D08B12D" w:rsidR="006655D1" w:rsidRPr="00222725" w:rsidRDefault="008A4B28" w:rsidP="00624C66">
            <w:pPr>
              <w:pStyle w:val="Listenabsatz"/>
              <w:numPr>
                <w:ilvl w:val="0"/>
                <w:numId w:val="4"/>
              </w:numPr>
              <w:spacing w:after="120"/>
              <w:rPr>
                <w:sz w:val="20"/>
                <w:szCs w:val="20"/>
              </w:rPr>
            </w:pPr>
            <w:r w:rsidRPr="00222725">
              <w:rPr>
                <w:sz w:val="20"/>
                <w:szCs w:val="20"/>
              </w:rPr>
              <w:t xml:space="preserve">Durch </w:t>
            </w:r>
            <w:r w:rsidR="006655D1" w:rsidRPr="00222725">
              <w:rPr>
                <w:sz w:val="20"/>
                <w:szCs w:val="20"/>
              </w:rPr>
              <w:t>Aus- und Weiterbildung der Führungskräfte</w:t>
            </w:r>
            <w:r w:rsidR="00421A82" w:rsidRPr="00222725">
              <w:rPr>
                <w:sz w:val="20"/>
                <w:szCs w:val="20"/>
              </w:rPr>
              <w:t xml:space="preserve"> (zum Beispiel zur Übung von Perspektivwechseln / interkulturelle Trainings</w:t>
            </w:r>
            <w:r w:rsidR="004A0C66">
              <w:rPr>
                <w:sz w:val="20"/>
                <w:szCs w:val="20"/>
              </w:rPr>
              <w:t xml:space="preserve"> / Argumentationstrainings</w:t>
            </w:r>
            <w:r w:rsidR="00E766E7">
              <w:rPr>
                <w:sz w:val="20"/>
                <w:szCs w:val="20"/>
              </w:rPr>
              <w:t xml:space="preserve"> gegen Vorurteile</w:t>
            </w:r>
            <w:r w:rsidR="00421A82" w:rsidRPr="00222725">
              <w:rPr>
                <w:sz w:val="20"/>
                <w:szCs w:val="20"/>
              </w:rPr>
              <w:t>)</w:t>
            </w:r>
          </w:p>
          <w:p w14:paraId="7767743D" w14:textId="115E9863" w:rsidR="00A6029F" w:rsidRPr="00222725" w:rsidRDefault="008A4B28" w:rsidP="00624C66">
            <w:pPr>
              <w:pStyle w:val="Listenabsatz"/>
              <w:numPr>
                <w:ilvl w:val="0"/>
                <w:numId w:val="4"/>
              </w:numPr>
              <w:spacing w:after="120"/>
              <w:rPr>
                <w:sz w:val="20"/>
                <w:szCs w:val="20"/>
                <w:lang w:val="en-US"/>
              </w:rPr>
            </w:pPr>
            <w:r w:rsidRPr="00F71A5A">
              <w:rPr>
                <w:sz w:val="20"/>
                <w:szCs w:val="20"/>
              </w:rPr>
              <w:t xml:space="preserve">Durch </w:t>
            </w:r>
            <w:r w:rsidR="00EF4A59" w:rsidRPr="00222725">
              <w:rPr>
                <w:sz w:val="20"/>
                <w:szCs w:val="20"/>
                <w:lang w:val="en-US"/>
              </w:rPr>
              <w:t xml:space="preserve">Coaching, </w:t>
            </w:r>
            <w:r w:rsidR="006655D1" w:rsidRPr="00222725">
              <w:rPr>
                <w:sz w:val="20"/>
                <w:szCs w:val="20"/>
                <w:lang w:val="en-US"/>
              </w:rPr>
              <w:t>Supervision</w:t>
            </w:r>
            <w:r w:rsidR="00EF4A59" w:rsidRPr="00222725">
              <w:rPr>
                <w:sz w:val="20"/>
                <w:szCs w:val="20"/>
                <w:lang w:val="en-US"/>
              </w:rPr>
              <w:t xml:space="preserve"> und Mediation</w:t>
            </w:r>
          </w:p>
          <w:p w14:paraId="68C364E0" w14:textId="77777777" w:rsidR="003E09A1" w:rsidRDefault="00FC5A3C" w:rsidP="00624C66">
            <w:pPr>
              <w:spacing w:after="120"/>
              <w:rPr>
                <w:rFonts w:cstheme="minorHAnsi"/>
                <w:b/>
                <w:sz w:val="20"/>
              </w:rPr>
            </w:pPr>
            <w:r>
              <w:rPr>
                <w:rFonts w:cstheme="minorHAnsi"/>
                <w:b/>
                <w:sz w:val="20"/>
              </w:rPr>
              <w:t>Für allgemeinere Informationen zu den Voraussetzungen einer gesunden Führung siehe auch INQA-Check „Gesundheit“ 4.1.</w:t>
            </w:r>
            <w:r w:rsidR="00EF0934">
              <w:rPr>
                <w:rFonts w:cstheme="minorHAnsi"/>
                <w:b/>
                <w:sz w:val="20"/>
              </w:rPr>
              <w:t xml:space="preserve"> und INQA-Check „Personalführung“</w:t>
            </w:r>
          </w:p>
          <w:p w14:paraId="2B01CAD4" w14:textId="2A1E5B4A" w:rsidR="002852FE" w:rsidRPr="003C026A" w:rsidRDefault="002852FE" w:rsidP="00624C66">
            <w:pPr>
              <w:spacing w:after="120"/>
              <w:rPr>
                <w:rFonts w:cstheme="minorHAnsi"/>
                <w:b/>
                <w:sz w:val="16"/>
                <w:szCs w:val="16"/>
              </w:rPr>
            </w:pPr>
            <w:r w:rsidRPr="003C026A">
              <w:rPr>
                <w:sz w:val="16"/>
                <w:szCs w:val="16"/>
              </w:rPr>
              <w:t xml:space="preserve">In </w:t>
            </w:r>
            <w:r w:rsidR="003C026A">
              <w:rPr>
                <w:sz w:val="16"/>
                <w:szCs w:val="16"/>
              </w:rPr>
              <w:t>der</w:t>
            </w:r>
            <w:r w:rsidRPr="003C026A">
              <w:rPr>
                <w:sz w:val="16"/>
                <w:szCs w:val="16"/>
              </w:rPr>
              <w:t xml:space="preserve"> Studie</w:t>
            </w:r>
            <w:r w:rsidR="003C026A">
              <w:rPr>
                <w:sz w:val="16"/>
                <w:szCs w:val="16"/>
              </w:rPr>
              <w:t xml:space="preserve"> „Wertewelten Arbeiten 4.0</w:t>
            </w:r>
            <w:r w:rsidRPr="003C026A">
              <w:rPr>
                <w:sz w:val="16"/>
                <w:szCs w:val="16"/>
              </w:rPr>
              <w:t xml:space="preserve"> des BMAS </w:t>
            </w:r>
            <w:r w:rsidR="003C026A">
              <w:rPr>
                <w:sz w:val="16"/>
                <w:szCs w:val="16"/>
              </w:rPr>
              <w:t xml:space="preserve">(2016) </w:t>
            </w:r>
            <w:r w:rsidR="000A657A" w:rsidRPr="003C026A">
              <w:rPr>
                <w:sz w:val="16"/>
                <w:szCs w:val="16"/>
              </w:rPr>
              <w:t xml:space="preserve">wurden </w:t>
            </w:r>
            <w:r w:rsidRPr="003C026A">
              <w:rPr>
                <w:sz w:val="16"/>
                <w:szCs w:val="16"/>
              </w:rPr>
              <w:t xml:space="preserve">folgende </w:t>
            </w:r>
            <w:r w:rsidR="00D34906">
              <w:rPr>
                <w:sz w:val="16"/>
                <w:szCs w:val="16"/>
              </w:rPr>
              <w:t>handlungsleitende Orientierungen</w:t>
            </w:r>
            <w:r w:rsidR="00D34906" w:rsidRPr="003C026A">
              <w:rPr>
                <w:sz w:val="16"/>
                <w:szCs w:val="16"/>
              </w:rPr>
              <w:t xml:space="preserve"> </w:t>
            </w:r>
            <w:r w:rsidR="004F0873" w:rsidRPr="003C026A">
              <w:rPr>
                <w:sz w:val="16"/>
                <w:szCs w:val="16"/>
              </w:rPr>
              <w:t>identifiziert</w:t>
            </w:r>
            <w:r w:rsidRPr="003C026A">
              <w:rPr>
                <w:sz w:val="16"/>
                <w:szCs w:val="16"/>
              </w:rPr>
              <w:t xml:space="preserve">: Sorgenfrei </w:t>
            </w:r>
            <w:r w:rsidR="00D34906">
              <w:rPr>
                <w:sz w:val="16"/>
                <w:szCs w:val="16"/>
              </w:rPr>
              <w:t xml:space="preserve">vom Erwerb </w:t>
            </w:r>
            <w:r w:rsidRPr="003C026A">
              <w:rPr>
                <w:sz w:val="16"/>
                <w:szCs w:val="16"/>
              </w:rPr>
              <w:t xml:space="preserve">leben, </w:t>
            </w:r>
            <w:r w:rsidR="00D34906" w:rsidRPr="003C026A">
              <w:rPr>
                <w:sz w:val="16"/>
                <w:szCs w:val="16"/>
              </w:rPr>
              <w:t>Sol</w:t>
            </w:r>
            <w:r w:rsidR="00D34906">
              <w:rPr>
                <w:sz w:val="16"/>
                <w:szCs w:val="16"/>
              </w:rPr>
              <w:t>i</w:t>
            </w:r>
            <w:r w:rsidR="00D34906" w:rsidRPr="003C026A">
              <w:rPr>
                <w:sz w:val="16"/>
                <w:szCs w:val="16"/>
              </w:rPr>
              <w:t>daritätsorientier</w:t>
            </w:r>
            <w:r w:rsidR="00D34906">
              <w:rPr>
                <w:sz w:val="16"/>
                <w:szCs w:val="16"/>
              </w:rPr>
              <w:t>ung</w:t>
            </w:r>
            <w:r w:rsidRPr="003C026A">
              <w:rPr>
                <w:sz w:val="16"/>
                <w:szCs w:val="16"/>
              </w:rPr>
              <w:t xml:space="preserve">, Wohlstand </w:t>
            </w:r>
            <w:r w:rsidR="00D34906">
              <w:rPr>
                <w:sz w:val="16"/>
                <w:szCs w:val="16"/>
              </w:rPr>
              <w:t xml:space="preserve">hart </w:t>
            </w:r>
            <w:r w:rsidRPr="003C026A">
              <w:rPr>
                <w:sz w:val="16"/>
                <w:szCs w:val="16"/>
              </w:rPr>
              <w:t xml:space="preserve">erarbeiten, Höchstleistung erbringen, </w:t>
            </w:r>
            <w:r w:rsidR="00D34906">
              <w:rPr>
                <w:sz w:val="16"/>
                <w:szCs w:val="16"/>
              </w:rPr>
              <w:t>Selbstv</w:t>
            </w:r>
            <w:r w:rsidRPr="003C026A">
              <w:rPr>
                <w:sz w:val="16"/>
                <w:szCs w:val="16"/>
              </w:rPr>
              <w:t>erwirklichung in</w:t>
            </w:r>
            <w:r w:rsidR="00D34906">
              <w:rPr>
                <w:sz w:val="16"/>
                <w:szCs w:val="16"/>
              </w:rPr>
              <w:t xml:space="preserve"> der</w:t>
            </w:r>
            <w:r w:rsidRPr="003C026A">
              <w:rPr>
                <w:sz w:val="16"/>
                <w:szCs w:val="16"/>
              </w:rPr>
              <w:t xml:space="preserve"> Arbeit, Balance zwischen Arbe</w:t>
            </w:r>
            <w:r w:rsidR="003C026A">
              <w:rPr>
                <w:sz w:val="16"/>
                <w:szCs w:val="16"/>
              </w:rPr>
              <w:t>i</w:t>
            </w:r>
            <w:r w:rsidRPr="003C026A">
              <w:rPr>
                <w:sz w:val="16"/>
                <w:szCs w:val="16"/>
              </w:rPr>
              <w:t>t und Leben, Sinn</w:t>
            </w:r>
            <w:r w:rsidR="00D34906">
              <w:rPr>
                <w:sz w:val="16"/>
                <w:szCs w:val="16"/>
              </w:rPr>
              <w:t>suche</w:t>
            </w:r>
            <w:r w:rsidRPr="003C026A">
              <w:rPr>
                <w:sz w:val="16"/>
                <w:szCs w:val="16"/>
              </w:rPr>
              <w:t xml:space="preserve"> außerhalb der Arbeit</w:t>
            </w:r>
            <w:r w:rsidR="003C026A">
              <w:rPr>
                <w:sz w:val="16"/>
                <w:szCs w:val="16"/>
              </w:rPr>
              <w:t>.</w:t>
            </w:r>
          </w:p>
        </w:tc>
        <w:tc>
          <w:tcPr>
            <w:tcW w:w="1984" w:type="dxa"/>
            <w:vMerge/>
          </w:tcPr>
          <w:p w14:paraId="7ECEFE9A" w14:textId="77777777" w:rsidR="003E09A1" w:rsidRPr="00983C92" w:rsidRDefault="003E09A1" w:rsidP="00624C66">
            <w:pPr>
              <w:spacing w:after="120"/>
              <w:contextualSpacing/>
              <w:rPr>
                <w:rFonts w:cstheme="minorHAnsi"/>
                <w:b/>
                <w:sz w:val="20"/>
              </w:rPr>
            </w:pPr>
          </w:p>
        </w:tc>
      </w:tr>
    </w:tbl>
    <w:p w14:paraId="38227F1B" w14:textId="4A8BA4FC" w:rsidR="00DD59B1" w:rsidRDefault="008B1E80" w:rsidP="00624C66">
      <w:pPr>
        <w:pStyle w:val="berschrift2"/>
        <w:spacing w:before="0" w:after="120"/>
      </w:pPr>
      <w:r>
        <w:lastRenderedPageBreak/>
        <w:t xml:space="preserve">2.2 </w:t>
      </w:r>
      <w:r w:rsidR="000C406F" w:rsidRPr="008B1E80">
        <w:t>Vielfältige</w:t>
      </w:r>
      <w:r w:rsidR="00FC5073">
        <w:t xml:space="preserve"> </w:t>
      </w:r>
      <w:r w:rsidR="007A5553">
        <w:t xml:space="preserve">Blickwinkel </w:t>
      </w:r>
      <w:r w:rsidR="00FC5073">
        <w:t>und Fähigkeiten</w:t>
      </w:r>
      <w:r w:rsidR="00E04549">
        <w:t xml:space="preserve"> einbeziehen</w:t>
      </w:r>
    </w:p>
    <w:p w14:paraId="5EBC5C9C"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DD59B1" w:rsidRPr="002E5F40" w14:paraId="7B7EBC8E" w14:textId="77777777" w:rsidTr="005430CB">
        <w:trPr>
          <w:trHeight w:val="339"/>
        </w:trPr>
        <w:tc>
          <w:tcPr>
            <w:tcW w:w="7230" w:type="dxa"/>
          </w:tcPr>
          <w:p w14:paraId="1E72F1CC" w14:textId="4B06525D" w:rsidR="00AC369D" w:rsidRPr="001D7A12" w:rsidRDefault="00DD59B1" w:rsidP="00624C66">
            <w:pPr>
              <w:spacing w:after="120"/>
              <w:rPr>
                <w:rFonts w:cstheme="minorHAnsi"/>
                <w:b/>
              </w:rPr>
            </w:pPr>
            <w:r>
              <w:rPr>
                <w:rFonts w:cstheme="minorHAnsi"/>
                <w:b/>
              </w:rPr>
              <w:t xml:space="preserve">Unsere Führungskräfte </w:t>
            </w:r>
            <w:r w:rsidR="00E04549">
              <w:rPr>
                <w:rFonts w:cstheme="minorHAnsi"/>
                <w:b/>
              </w:rPr>
              <w:t xml:space="preserve">beteiligen die Beschäftigten mit ihren vielfältigen Blickwinkeln und Fähigkeiten sowohl an der Planung </w:t>
            </w:r>
            <w:r w:rsidR="007A5553">
              <w:rPr>
                <w:rFonts w:cstheme="minorHAnsi"/>
                <w:b/>
              </w:rPr>
              <w:t xml:space="preserve">als </w:t>
            </w:r>
            <w:r w:rsidR="00E04549">
              <w:rPr>
                <w:rFonts w:cstheme="minorHAnsi"/>
                <w:b/>
              </w:rPr>
              <w:t xml:space="preserve">auch an der Durchführung von </w:t>
            </w:r>
            <w:r w:rsidR="007A5553">
              <w:rPr>
                <w:rFonts w:cstheme="minorHAnsi"/>
                <w:b/>
              </w:rPr>
              <w:t>Arbeitsaufgaben</w:t>
            </w:r>
            <w:r w:rsidR="00E04549">
              <w:rPr>
                <w:rFonts w:cstheme="minorHAnsi"/>
                <w:b/>
              </w:rPr>
              <w:t>.</w:t>
            </w:r>
          </w:p>
        </w:tc>
        <w:tc>
          <w:tcPr>
            <w:tcW w:w="1984" w:type="dxa"/>
            <w:vMerge w:val="restart"/>
          </w:tcPr>
          <w:p w14:paraId="3AB2E16C" w14:textId="77777777" w:rsidR="00DD59B1" w:rsidRPr="001D7A12" w:rsidRDefault="00DD59B1" w:rsidP="00624C66">
            <w:pPr>
              <w:spacing w:after="120"/>
              <w:rPr>
                <w:rFonts w:cstheme="minorHAnsi"/>
                <w:b/>
              </w:rPr>
            </w:pPr>
            <w:r>
              <w:rPr>
                <w:rFonts w:cstheme="minorHAnsi"/>
                <w:b/>
                <w:noProof/>
              </w:rPr>
              <w:drawing>
                <wp:inline distT="0" distB="0" distL="0" distR="0" wp14:anchorId="4C54DAFB" wp14:editId="6E61A0EE">
                  <wp:extent cx="982477" cy="153512"/>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DD59B1" w:rsidRPr="002E5F40" w14:paraId="57AA67AE" w14:textId="77777777" w:rsidTr="005430CB">
        <w:trPr>
          <w:trHeight w:val="735"/>
        </w:trPr>
        <w:tc>
          <w:tcPr>
            <w:tcW w:w="7230" w:type="dxa"/>
          </w:tcPr>
          <w:p w14:paraId="48148900" w14:textId="7DAE10B2" w:rsidR="00AC369D" w:rsidRPr="001F5507" w:rsidRDefault="00182F8F" w:rsidP="00624C66">
            <w:pPr>
              <w:spacing w:after="120"/>
              <w:rPr>
                <w:rFonts w:cstheme="minorHAnsi"/>
                <w:b/>
                <w:szCs w:val="20"/>
              </w:rPr>
            </w:pPr>
            <w:r w:rsidRPr="001F5507">
              <w:rPr>
                <w:rFonts w:cstheme="minorHAnsi"/>
                <w:b/>
                <w:szCs w:val="20"/>
              </w:rPr>
              <w:t>Anregungen aus der Praxis</w:t>
            </w:r>
            <w:r w:rsidR="001B7A0F" w:rsidRPr="001F5507">
              <w:rPr>
                <w:rFonts w:cstheme="minorHAnsi"/>
                <w:b/>
                <w:szCs w:val="20"/>
              </w:rPr>
              <w:t>:</w:t>
            </w:r>
          </w:p>
          <w:p w14:paraId="56D890C0" w14:textId="74768128" w:rsidR="00DD59B1" w:rsidRPr="00222725" w:rsidRDefault="0037759B" w:rsidP="00624C66">
            <w:pPr>
              <w:pStyle w:val="Listenabsatz"/>
              <w:numPr>
                <w:ilvl w:val="0"/>
                <w:numId w:val="4"/>
              </w:numPr>
              <w:spacing w:after="120"/>
              <w:rPr>
                <w:rFonts w:cstheme="minorHAnsi"/>
                <w:sz w:val="20"/>
                <w:szCs w:val="20"/>
              </w:rPr>
            </w:pPr>
            <w:r>
              <w:rPr>
                <w:rFonts w:cstheme="minorHAnsi"/>
                <w:sz w:val="20"/>
                <w:szCs w:val="20"/>
              </w:rPr>
              <w:t>I</w:t>
            </w:r>
            <w:r w:rsidR="00AC369D" w:rsidRPr="00222725">
              <w:rPr>
                <w:rFonts w:cstheme="minorHAnsi"/>
                <w:sz w:val="20"/>
                <w:szCs w:val="20"/>
              </w:rPr>
              <w:t>n Planungsgesprächen zu Arbeitsaufgaben</w:t>
            </w:r>
            <w:r w:rsidR="00DF0C30" w:rsidRPr="00222725">
              <w:rPr>
                <w:rFonts w:cstheme="minorHAnsi"/>
                <w:sz w:val="20"/>
                <w:szCs w:val="20"/>
              </w:rPr>
              <w:t xml:space="preserve"> </w:t>
            </w:r>
            <w:r w:rsidR="00182F8F">
              <w:rPr>
                <w:rFonts w:cstheme="minorHAnsi"/>
                <w:sz w:val="20"/>
                <w:szCs w:val="20"/>
              </w:rPr>
              <w:t xml:space="preserve">vielfältige Sichtweise und alternative Vorschläge </w:t>
            </w:r>
            <w:r w:rsidR="00DF0C30" w:rsidRPr="00222725">
              <w:rPr>
                <w:rFonts w:cstheme="minorHAnsi"/>
                <w:sz w:val="20"/>
                <w:szCs w:val="20"/>
              </w:rPr>
              <w:t>berücksichtigen</w:t>
            </w:r>
          </w:p>
          <w:p w14:paraId="4D360817" w14:textId="4E6093A8" w:rsidR="00DD59B1" w:rsidRPr="00B84CC1" w:rsidRDefault="0037759B" w:rsidP="00624C66">
            <w:pPr>
              <w:pStyle w:val="Listenabsatz"/>
              <w:numPr>
                <w:ilvl w:val="0"/>
                <w:numId w:val="4"/>
              </w:numPr>
              <w:spacing w:after="120"/>
              <w:rPr>
                <w:rFonts w:cstheme="minorHAnsi"/>
                <w:szCs w:val="22"/>
              </w:rPr>
            </w:pPr>
            <w:r>
              <w:rPr>
                <w:rFonts w:cstheme="minorHAnsi"/>
                <w:sz w:val="20"/>
                <w:szCs w:val="20"/>
              </w:rPr>
              <w:t>I</w:t>
            </w:r>
            <w:r w:rsidR="00AC369D" w:rsidRPr="00222725">
              <w:rPr>
                <w:rFonts w:cstheme="minorHAnsi"/>
                <w:sz w:val="20"/>
                <w:szCs w:val="20"/>
              </w:rPr>
              <w:t>n die Beschaffung vo</w:t>
            </w:r>
            <w:r w:rsidR="00E04549">
              <w:rPr>
                <w:rFonts w:cstheme="minorHAnsi"/>
                <w:sz w:val="20"/>
                <w:szCs w:val="20"/>
              </w:rPr>
              <w:t>n Arbeitsmitteln</w:t>
            </w:r>
            <w:r w:rsidR="00CD5C0D">
              <w:rPr>
                <w:rFonts w:cstheme="minorHAnsi"/>
                <w:sz w:val="20"/>
                <w:szCs w:val="20"/>
              </w:rPr>
              <w:t xml:space="preserve"> und persönlicher Schutzausrüst</w:t>
            </w:r>
            <w:r w:rsidR="00AC369D" w:rsidRPr="00222725">
              <w:rPr>
                <w:rFonts w:cstheme="minorHAnsi"/>
                <w:sz w:val="20"/>
                <w:szCs w:val="20"/>
              </w:rPr>
              <w:t>ung</w:t>
            </w:r>
            <w:r w:rsidR="00DF0C30" w:rsidRPr="00222725">
              <w:rPr>
                <w:rFonts w:cstheme="minorHAnsi"/>
                <w:sz w:val="20"/>
                <w:szCs w:val="20"/>
              </w:rPr>
              <w:t xml:space="preserve"> </w:t>
            </w:r>
            <w:r w:rsidR="001B7A0F" w:rsidRPr="00222725">
              <w:rPr>
                <w:rFonts w:cstheme="minorHAnsi"/>
                <w:sz w:val="20"/>
                <w:szCs w:val="20"/>
              </w:rPr>
              <w:t>wenn möglich</w:t>
            </w:r>
            <w:r w:rsidR="00DF0C30" w:rsidRPr="00222725">
              <w:rPr>
                <w:rFonts w:cstheme="minorHAnsi"/>
                <w:sz w:val="20"/>
                <w:szCs w:val="20"/>
              </w:rPr>
              <w:t xml:space="preserve"> </w:t>
            </w:r>
            <w:r w:rsidR="00F71A5A">
              <w:rPr>
                <w:rFonts w:cstheme="minorHAnsi"/>
                <w:sz w:val="20"/>
                <w:szCs w:val="20"/>
              </w:rPr>
              <w:t>auch</w:t>
            </w:r>
            <w:r w:rsidR="00F71A5A" w:rsidRPr="00222725">
              <w:rPr>
                <w:rFonts w:cstheme="minorHAnsi"/>
                <w:sz w:val="20"/>
                <w:szCs w:val="20"/>
              </w:rPr>
              <w:t xml:space="preserve"> </w:t>
            </w:r>
            <w:r w:rsidR="00DF0C30" w:rsidRPr="00222725">
              <w:rPr>
                <w:rFonts w:cstheme="minorHAnsi"/>
                <w:sz w:val="20"/>
                <w:szCs w:val="20"/>
              </w:rPr>
              <w:t xml:space="preserve">Bedarfe </w:t>
            </w:r>
            <w:r w:rsidR="007A5553" w:rsidRPr="00222725">
              <w:rPr>
                <w:rFonts w:cstheme="minorHAnsi"/>
                <w:sz w:val="20"/>
                <w:szCs w:val="20"/>
              </w:rPr>
              <w:t xml:space="preserve">einzelner </w:t>
            </w:r>
            <w:r w:rsidR="00DF0C30" w:rsidRPr="00222725">
              <w:rPr>
                <w:rFonts w:cstheme="minorHAnsi"/>
                <w:sz w:val="20"/>
                <w:szCs w:val="20"/>
              </w:rPr>
              <w:t xml:space="preserve">Beschäftigter </w:t>
            </w:r>
            <w:r w:rsidR="006F5D9E" w:rsidRPr="00222725">
              <w:rPr>
                <w:rFonts w:cstheme="minorHAnsi"/>
                <w:sz w:val="20"/>
                <w:szCs w:val="20"/>
              </w:rPr>
              <w:t>b</w:t>
            </w:r>
            <w:r w:rsidR="00DF0C30" w:rsidRPr="00222725">
              <w:rPr>
                <w:rFonts w:cstheme="minorHAnsi"/>
                <w:sz w:val="20"/>
                <w:szCs w:val="20"/>
              </w:rPr>
              <w:t>erücksichtigen</w:t>
            </w:r>
          </w:p>
        </w:tc>
        <w:tc>
          <w:tcPr>
            <w:tcW w:w="1984" w:type="dxa"/>
            <w:vMerge/>
          </w:tcPr>
          <w:p w14:paraId="2CE13B3D" w14:textId="77777777" w:rsidR="00DD59B1" w:rsidRPr="00983C92" w:rsidRDefault="00DD59B1" w:rsidP="00624C66">
            <w:pPr>
              <w:spacing w:after="120"/>
              <w:contextualSpacing/>
              <w:rPr>
                <w:rFonts w:cstheme="minorHAnsi"/>
                <w:b/>
                <w:sz w:val="20"/>
              </w:rPr>
            </w:pPr>
          </w:p>
        </w:tc>
      </w:tr>
    </w:tbl>
    <w:p w14:paraId="5647CAA8" w14:textId="77777777" w:rsidR="00DE5F33" w:rsidRDefault="00DE5F33" w:rsidP="00624C66">
      <w:pPr>
        <w:spacing w:after="120"/>
      </w:pPr>
    </w:p>
    <w:p w14:paraId="3A95C3A3" w14:textId="77777777" w:rsidR="00B84CC1" w:rsidRDefault="00497079" w:rsidP="00624C66">
      <w:pPr>
        <w:pStyle w:val="berschrift2"/>
        <w:spacing w:before="0" w:after="120"/>
      </w:pPr>
      <w:r>
        <w:t>2.3</w:t>
      </w:r>
      <w:r w:rsidR="00B84CC1">
        <w:t xml:space="preserve"> </w:t>
      </w:r>
      <w:r w:rsidR="00B84CC1" w:rsidRPr="00B84CC1">
        <w:t>Information</w:t>
      </w:r>
      <w:r w:rsidR="000C406F">
        <w:t>en vermitteln</w:t>
      </w:r>
    </w:p>
    <w:p w14:paraId="00B268CD"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B84CC1" w:rsidRPr="002E5F40" w14:paraId="2FD24FA6" w14:textId="77777777" w:rsidTr="005430CB">
        <w:trPr>
          <w:trHeight w:val="339"/>
        </w:trPr>
        <w:tc>
          <w:tcPr>
            <w:tcW w:w="7230" w:type="dxa"/>
          </w:tcPr>
          <w:p w14:paraId="1E7F1E35" w14:textId="77777777" w:rsidR="00B84CC1" w:rsidRPr="001D7A12" w:rsidRDefault="000C406F" w:rsidP="00624C66">
            <w:pPr>
              <w:spacing w:after="120"/>
              <w:rPr>
                <w:rFonts w:cstheme="minorHAnsi"/>
                <w:b/>
              </w:rPr>
            </w:pPr>
            <w:r>
              <w:rPr>
                <w:rFonts w:cstheme="minorHAnsi"/>
                <w:b/>
              </w:rPr>
              <w:t>Unsere Führungskräfte berücksichtigen unterschiedliche Voraussetzungen der Beschäftigten, so dass alle die Informationen und Anweisungen verstehen.</w:t>
            </w:r>
          </w:p>
        </w:tc>
        <w:tc>
          <w:tcPr>
            <w:tcW w:w="1984" w:type="dxa"/>
            <w:vMerge w:val="restart"/>
          </w:tcPr>
          <w:p w14:paraId="0DB69081" w14:textId="77777777" w:rsidR="00B84CC1" w:rsidRPr="001D7A12" w:rsidRDefault="00B84CC1" w:rsidP="00624C66">
            <w:pPr>
              <w:spacing w:after="120"/>
              <w:rPr>
                <w:rFonts w:cstheme="minorHAnsi"/>
                <w:b/>
              </w:rPr>
            </w:pPr>
            <w:r>
              <w:rPr>
                <w:rFonts w:cstheme="minorHAnsi"/>
                <w:b/>
                <w:noProof/>
              </w:rPr>
              <w:drawing>
                <wp:inline distT="0" distB="0" distL="0" distR="0" wp14:anchorId="3267AAD2" wp14:editId="4E11048B">
                  <wp:extent cx="982477" cy="15351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B84CC1" w:rsidRPr="002E5F40" w14:paraId="3456AA89" w14:textId="77777777" w:rsidTr="005430CB">
        <w:trPr>
          <w:trHeight w:val="735"/>
        </w:trPr>
        <w:tc>
          <w:tcPr>
            <w:tcW w:w="7230" w:type="dxa"/>
          </w:tcPr>
          <w:p w14:paraId="32466248" w14:textId="292153D4" w:rsidR="00B84CC1" w:rsidRPr="001F5507" w:rsidRDefault="00584B6E" w:rsidP="00624C66">
            <w:pPr>
              <w:spacing w:after="120"/>
              <w:rPr>
                <w:rFonts w:cstheme="minorHAnsi"/>
                <w:b/>
                <w:szCs w:val="20"/>
              </w:rPr>
            </w:pPr>
            <w:r w:rsidRPr="001F5507">
              <w:rPr>
                <w:rFonts w:cstheme="minorHAnsi"/>
                <w:b/>
                <w:szCs w:val="20"/>
              </w:rPr>
              <w:t>Anregungen aus der Praxis:</w:t>
            </w:r>
          </w:p>
          <w:p w14:paraId="513528DD" w14:textId="4BB270DA" w:rsidR="00584B6E" w:rsidRDefault="00B84CC1" w:rsidP="00624C66">
            <w:pPr>
              <w:pStyle w:val="Listenabsatz"/>
              <w:numPr>
                <w:ilvl w:val="0"/>
                <w:numId w:val="4"/>
              </w:numPr>
              <w:spacing w:after="120"/>
              <w:rPr>
                <w:rFonts w:cstheme="minorHAnsi"/>
                <w:sz w:val="20"/>
                <w:szCs w:val="20"/>
              </w:rPr>
            </w:pPr>
            <w:r w:rsidRPr="00222725">
              <w:rPr>
                <w:rFonts w:cstheme="minorHAnsi"/>
                <w:sz w:val="20"/>
                <w:szCs w:val="20"/>
              </w:rPr>
              <w:t>Information und Unterweisung in einfacher Sprache</w:t>
            </w:r>
            <w:r w:rsidR="002F71EA">
              <w:rPr>
                <w:rFonts w:cstheme="minorHAnsi"/>
                <w:sz w:val="20"/>
                <w:szCs w:val="20"/>
              </w:rPr>
              <w:t xml:space="preserve"> und/oder Bildsprache</w:t>
            </w:r>
            <w:r w:rsidRPr="00222725">
              <w:rPr>
                <w:rFonts w:cstheme="minorHAnsi"/>
                <w:sz w:val="20"/>
                <w:szCs w:val="20"/>
              </w:rPr>
              <w:t xml:space="preserve"> </w:t>
            </w:r>
          </w:p>
          <w:p w14:paraId="7F6D95C6" w14:textId="2D66AD3B" w:rsidR="00B84CC1" w:rsidRPr="00222725" w:rsidRDefault="0037759B" w:rsidP="00624C66">
            <w:pPr>
              <w:pStyle w:val="Listenabsatz"/>
              <w:numPr>
                <w:ilvl w:val="0"/>
                <w:numId w:val="4"/>
              </w:numPr>
              <w:spacing w:after="120"/>
              <w:rPr>
                <w:rFonts w:cstheme="minorHAnsi"/>
                <w:sz w:val="20"/>
                <w:szCs w:val="20"/>
              </w:rPr>
            </w:pPr>
            <w:r>
              <w:rPr>
                <w:rFonts w:cstheme="minorHAnsi"/>
                <w:sz w:val="20"/>
                <w:szCs w:val="20"/>
              </w:rPr>
              <w:t>E</w:t>
            </w:r>
            <w:r w:rsidR="00B84CC1" w:rsidRPr="00222725">
              <w:rPr>
                <w:rFonts w:cstheme="minorHAnsi"/>
                <w:sz w:val="20"/>
                <w:szCs w:val="20"/>
              </w:rPr>
              <w:t xml:space="preserve">ine </w:t>
            </w:r>
            <w:proofErr w:type="spellStart"/>
            <w:r w:rsidR="00B84CC1" w:rsidRPr="00222725">
              <w:rPr>
                <w:rFonts w:cstheme="minorHAnsi"/>
                <w:sz w:val="20"/>
                <w:szCs w:val="20"/>
              </w:rPr>
              <w:t>Ü</w:t>
            </w:r>
            <w:r w:rsidR="00584B6E">
              <w:rPr>
                <w:rFonts w:cstheme="minorHAnsi"/>
                <w:sz w:val="20"/>
                <w:szCs w:val="20"/>
              </w:rPr>
              <w:t>bersetzungsapp</w:t>
            </w:r>
            <w:proofErr w:type="spellEnd"/>
            <w:r w:rsidR="00584B6E">
              <w:rPr>
                <w:rFonts w:cstheme="minorHAnsi"/>
                <w:sz w:val="20"/>
                <w:szCs w:val="20"/>
              </w:rPr>
              <w:t xml:space="preserve"> zur Hilfe nehmen</w:t>
            </w:r>
          </w:p>
          <w:p w14:paraId="2A17D7EC" w14:textId="76C67B75" w:rsidR="00B84CC1" w:rsidRPr="00222725" w:rsidRDefault="00B84CC1" w:rsidP="00624C66">
            <w:pPr>
              <w:pStyle w:val="Listenabsatz"/>
              <w:numPr>
                <w:ilvl w:val="0"/>
                <w:numId w:val="4"/>
              </w:numPr>
              <w:spacing w:after="120"/>
              <w:rPr>
                <w:rFonts w:cstheme="minorHAnsi"/>
                <w:sz w:val="20"/>
                <w:szCs w:val="20"/>
              </w:rPr>
            </w:pPr>
            <w:r w:rsidRPr="00222725">
              <w:rPr>
                <w:rFonts w:cstheme="minorHAnsi"/>
                <w:sz w:val="20"/>
                <w:szCs w:val="20"/>
              </w:rPr>
              <w:t>F</w:t>
            </w:r>
            <w:r w:rsidR="002F71EA">
              <w:rPr>
                <w:rFonts w:cstheme="minorHAnsi"/>
                <w:sz w:val="20"/>
                <w:szCs w:val="20"/>
              </w:rPr>
              <w:t>achbegriffe und Abkürzungen</w:t>
            </w:r>
            <w:r w:rsidRPr="00222725">
              <w:rPr>
                <w:rFonts w:cstheme="minorHAnsi"/>
                <w:sz w:val="20"/>
                <w:szCs w:val="20"/>
              </w:rPr>
              <w:t xml:space="preserve"> erklären</w:t>
            </w:r>
          </w:p>
          <w:p w14:paraId="6FC35079" w14:textId="0F2D3DA8" w:rsidR="00B84CC1" w:rsidRPr="00EB7951" w:rsidRDefault="00B84CC1" w:rsidP="00624C66">
            <w:pPr>
              <w:pStyle w:val="Listenabsatz"/>
              <w:numPr>
                <w:ilvl w:val="0"/>
                <w:numId w:val="4"/>
              </w:numPr>
              <w:spacing w:after="120"/>
              <w:rPr>
                <w:rFonts w:cstheme="minorHAnsi"/>
                <w:szCs w:val="22"/>
              </w:rPr>
            </w:pPr>
            <w:r w:rsidRPr="00222725">
              <w:rPr>
                <w:rFonts w:cstheme="minorHAnsi"/>
                <w:sz w:val="20"/>
                <w:szCs w:val="20"/>
              </w:rPr>
              <w:t>Rückversichern,</w:t>
            </w:r>
            <w:r w:rsidR="00584B6E">
              <w:rPr>
                <w:rFonts w:cstheme="minorHAnsi"/>
                <w:sz w:val="20"/>
                <w:szCs w:val="20"/>
              </w:rPr>
              <w:t xml:space="preserve"> ob alles verstanden worden ist (wiederholen lassen oder</w:t>
            </w:r>
            <w:r w:rsidRPr="00222725">
              <w:rPr>
                <w:rFonts w:cstheme="minorHAnsi"/>
                <w:sz w:val="20"/>
                <w:szCs w:val="20"/>
              </w:rPr>
              <w:t xml:space="preserve"> durch </w:t>
            </w:r>
            <w:r w:rsidR="00584B6E">
              <w:rPr>
                <w:rFonts w:cstheme="minorHAnsi"/>
                <w:sz w:val="20"/>
                <w:szCs w:val="20"/>
              </w:rPr>
              <w:t>Dritte</w:t>
            </w:r>
            <w:r w:rsidR="00383780">
              <w:rPr>
                <w:rFonts w:cstheme="minorHAnsi"/>
                <w:sz w:val="20"/>
                <w:szCs w:val="20"/>
              </w:rPr>
              <w:t>, zum Beispiel mit der gleichen Mutters</w:t>
            </w:r>
            <w:r w:rsidR="00584B6E">
              <w:rPr>
                <w:rFonts w:cstheme="minorHAnsi"/>
                <w:sz w:val="20"/>
                <w:szCs w:val="20"/>
              </w:rPr>
              <w:t>prache</w:t>
            </w:r>
            <w:r w:rsidR="00383780">
              <w:rPr>
                <w:rFonts w:cstheme="minorHAnsi"/>
                <w:sz w:val="20"/>
                <w:szCs w:val="20"/>
              </w:rPr>
              <w:t>,</w:t>
            </w:r>
            <w:r w:rsidRPr="00222725">
              <w:rPr>
                <w:rFonts w:cstheme="minorHAnsi"/>
                <w:sz w:val="20"/>
                <w:szCs w:val="20"/>
              </w:rPr>
              <w:t xml:space="preserve"> erklären lassen)</w:t>
            </w:r>
          </w:p>
          <w:p w14:paraId="32F326B2" w14:textId="73A749B0" w:rsidR="00EB7951" w:rsidRPr="00B84CC1" w:rsidRDefault="00EB7951" w:rsidP="00624C66">
            <w:pPr>
              <w:pStyle w:val="Listenabsatz"/>
              <w:numPr>
                <w:ilvl w:val="0"/>
                <w:numId w:val="4"/>
              </w:numPr>
              <w:spacing w:after="120"/>
              <w:rPr>
                <w:rFonts w:cstheme="minorHAnsi"/>
                <w:szCs w:val="22"/>
              </w:rPr>
            </w:pPr>
            <w:r>
              <w:rPr>
                <w:rFonts w:cstheme="minorHAnsi"/>
                <w:sz w:val="20"/>
                <w:szCs w:val="20"/>
              </w:rPr>
              <w:t>Bedeutung der Arbeitsaufgabe für den Betrieb erklären</w:t>
            </w:r>
            <w:r w:rsidR="00715A6C">
              <w:rPr>
                <w:rFonts w:cstheme="minorHAnsi"/>
                <w:sz w:val="20"/>
                <w:szCs w:val="20"/>
              </w:rPr>
              <w:t xml:space="preserve"> / </w:t>
            </w:r>
            <w:r w:rsidR="00584B6E">
              <w:rPr>
                <w:rFonts w:cstheme="minorHAnsi"/>
                <w:sz w:val="20"/>
                <w:szCs w:val="20"/>
              </w:rPr>
              <w:t xml:space="preserve">Gesamtzusammenhang deutlich </w:t>
            </w:r>
            <w:r w:rsidR="007A5553">
              <w:rPr>
                <w:rFonts w:cstheme="minorHAnsi"/>
                <w:sz w:val="20"/>
                <w:szCs w:val="20"/>
              </w:rPr>
              <w:t>machen</w:t>
            </w:r>
          </w:p>
        </w:tc>
        <w:tc>
          <w:tcPr>
            <w:tcW w:w="1984" w:type="dxa"/>
            <w:vMerge/>
          </w:tcPr>
          <w:p w14:paraId="35205481" w14:textId="77777777" w:rsidR="00B84CC1" w:rsidRPr="00983C92" w:rsidRDefault="00B84CC1" w:rsidP="00624C66">
            <w:pPr>
              <w:spacing w:after="120"/>
              <w:contextualSpacing/>
              <w:rPr>
                <w:rFonts w:cstheme="minorHAnsi"/>
                <w:b/>
                <w:sz w:val="20"/>
              </w:rPr>
            </w:pPr>
          </w:p>
        </w:tc>
      </w:tr>
    </w:tbl>
    <w:p w14:paraId="2FF69C2D" w14:textId="77777777" w:rsidR="00DE5F33" w:rsidRDefault="00DE5F33" w:rsidP="00624C66">
      <w:pPr>
        <w:spacing w:after="120"/>
      </w:pPr>
    </w:p>
    <w:p w14:paraId="5426AA1E" w14:textId="03271C5B" w:rsidR="00222725" w:rsidRDefault="00497079" w:rsidP="00624C66">
      <w:pPr>
        <w:pStyle w:val="berschrift2"/>
        <w:spacing w:before="0" w:after="120"/>
      </w:pPr>
      <w:r>
        <w:t>2.4</w:t>
      </w:r>
      <w:r w:rsidR="00222725">
        <w:t xml:space="preserve"> Umgang mit </w:t>
      </w:r>
      <w:r w:rsidR="00E86CBE">
        <w:t xml:space="preserve">ausgrenzendem </w:t>
      </w:r>
      <w:r w:rsidR="007A5553">
        <w:t>Verhalten</w:t>
      </w:r>
    </w:p>
    <w:p w14:paraId="793B9C79"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222725" w:rsidRPr="002E5F40" w14:paraId="53A918D8" w14:textId="77777777" w:rsidTr="005430CB">
        <w:trPr>
          <w:trHeight w:val="339"/>
        </w:trPr>
        <w:tc>
          <w:tcPr>
            <w:tcW w:w="7230" w:type="dxa"/>
          </w:tcPr>
          <w:p w14:paraId="6A593303" w14:textId="52818231" w:rsidR="00222725" w:rsidRPr="001D7A12" w:rsidRDefault="00222725" w:rsidP="00624C66">
            <w:pPr>
              <w:spacing w:after="120"/>
              <w:rPr>
                <w:rFonts w:cstheme="minorHAnsi"/>
                <w:b/>
              </w:rPr>
            </w:pPr>
            <w:r>
              <w:rPr>
                <w:rFonts w:cstheme="minorHAnsi"/>
                <w:b/>
              </w:rPr>
              <w:t xml:space="preserve">Wir haben vereinbart, dass </w:t>
            </w:r>
            <w:r w:rsidR="00E86CBE">
              <w:rPr>
                <w:rFonts w:cstheme="minorHAnsi"/>
                <w:b/>
              </w:rPr>
              <w:t>ausgrenzende</w:t>
            </w:r>
            <w:r>
              <w:rPr>
                <w:rFonts w:cstheme="minorHAnsi"/>
                <w:b/>
              </w:rPr>
              <w:t xml:space="preserve"> Bemerkungen und ausgrenzendes Verhalten in unserem Betrieb nicht geduldet werden</w:t>
            </w:r>
            <w:r w:rsidR="00244A9E">
              <w:rPr>
                <w:rFonts w:cstheme="minorHAnsi"/>
                <w:b/>
              </w:rPr>
              <w:t xml:space="preserve"> und welche Maßnahmen bei Verstoß ein</w:t>
            </w:r>
            <w:r w:rsidR="00B44E7C">
              <w:rPr>
                <w:rFonts w:cstheme="minorHAnsi"/>
                <w:b/>
              </w:rPr>
              <w:t>zu</w:t>
            </w:r>
            <w:r w:rsidR="00244A9E">
              <w:rPr>
                <w:rFonts w:cstheme="minorHAnsi"/>
                <w:b/>
              </w:rPr>
              <w:t>leite</w:t>
            </w:r>
            <w:r w:rsidR="00B44E7C">
              <w:rPr>
                <w:rFonts w:cstheme="minorHAnsi"/>
                <w:b/>
              </w:rPr>
              <w:t>n sind</w:t>
            </w:r>
            <w:r>
              <w:rPr>
                <w:rFonts w:cstheme="minorHAnsi"/>
                <w:b/>
              </w:rPr>
              <w:t>.</w:t>
            </w:r>
            <w:r w:rsidR="00244A9E">
              <w:rPr>
                <w:rFonts w:cstheme="minorHAnsi"/>
                <w:b/>
              </w:rPr>
              <w:t xml:space="preserve"> </w:t>
            </w:r>
            <w:r>
              <w:rPr>
                <w:rFonts w:cstheme="minorHAnsi"/>
                <w:b/>
              </w:rPr>
              <w:t>Unsere Führungskräfte halten sich selbst an diese Vereinbarung und setzen sich für d</w:t>
            </w:r>
            <w:r w:rsidR="00B44E7C">
              <w:rPr>
                <w:rFonts w:cstheme="minorHAnsi"/>
                <w:b/>
              </w:rPr>
              <w:t>eren</w:t>
            </w:r>
            <w:r>
              <w:rPr>
                <w:rFonts w:cstheme="minorHAnsi"/>
                <w:b/>
              </w:rPr>
              <w:t xml:space="preserve"> Einhaltung ein.</w:t>
            </w:r>
          </w:p>
        </w:tc>
        <w:tc>
          <w:tcPr>
            <w:tcW w:w="1984" w:type="dxa"/>
            <w:vMerge w:val="restart"/>
          </w:tcPr>
          <w:p w14:paraId="7B06EC6D" w14:textId="77777777" w:rsidR="00222725" w:rsidRPr="001D7A12" w:rsidRDefault="00222725" w:rsidP="00624C66">
            <w:pPr>
              <w:spacing w:after="120"/>
              <w:rPr>
                <w:rFonts w:cstheme="minorHAnsi"/>
                <w:b/>
              </w:rPr>
            </w:pPr>
            <w:r>
              <w:rPr>
                <w:rFonts w:cstheme="minorHAnsi"/>
                <w:b/>
                <w:noProof/>
              </w:rPr>
              <w:drawing>
                <wp:inline distT="0" distB="0" distL="0" distR="0" wp14:anchorId="7DE8228E" wp14:editId="4D82AE87">
                  <wp:extent cx="982477" cy="1535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222725" w:rsidRPr="002E5F40" w14:paraId="1CEFC9BB" w14:textId="77777777" w:rsidTr="005430CB">
        <w:trPr>
          <w:trHeight w:val="735"/>
        </w:trPr>
        <w:tc>
          <w:tcPr>
            <w:tcW w:w="7230" w:type="dxa"/>
          </w:tcPr>
          <w:p w14:paraId="192AEB11" w14:textId="22174300" w:rsidR="00222725" w:rsidRPr="001F5507" w:rsidRDefault="00E86CBE" w:rsidP="00624C66">
            <w:pPr>
              <w:spacing w:after="120"/>
              <w:rPr>
                <w:rFonts w:cstheme="minorHAnsi"/>
                <w:b/>
                <w:szCs w:val="20"/>
              </w:rPr>
            </w:pPr>
            <w:r w:rsidRPr="001F5507">
              <w:rPr>
                <w:rFonts w:cstheme="minorHAnsi"/>
                <w:b/>
                <w:szCs w:val="20"/>
              </w:rPr>
              <w:t xml:space="preserve">Ausgrenzendes </w:t>
            </w:r>
            <w:r w:rsidR="007A5553" w:rsidRPr="001F5507">
              <w:rPr>
                <w:rFonts w:cstheme="minorHAnsi"/>
                <w:b/>
                <w:szCs w:val="20"/>
              </w:rPr>
              <w:t xml:space="preserve">Verhalten </w:t>
            </w:r>
            <w:r w:rsidRPr="001F5507">
              <w:rPr>
                <w:rFonts w:cstheme="minorHAnsi"/>
                <w:b/>
                <w:szCs w:val="20"/>
              </w:rPr>
              <w:t>ist zum Beispiel</w:t>
            </w:r>
          </w:p>
          <w:p w14:paraId="1E88A16D" w14:textId="77777777" w:rsidR="00222725" w:rsidRPr="00E86CBE" w:rsidRDefault="00E86CBE" w:rsidP="00624C66">
            <w:pPr>
              <w:pStyle w:val="Listenabsatz"/>
              <w:numPr>
                <w:ilvl w:val="0"/>
                <w:numId w:val="4"/>
              </w:numPr>
              <w:spacing w:after="120"/>
              <w:rPr>
                <w:rFonts w:cstheme="minorHAnsi"/>
                <w:sz w:val="20"/>
                <w:szCs w:val="20"/>
              </w:rPr>
            </w:pPr>
            <w:r w:rsidRPr="00E86CBE">
              <w:rPr>
                <w:rFonts w:cstheme="minorHAnsi"/>
                <w:sz w:val="20"/>
                <w:szCs w:val="20"/>
              </w:rPr>
              <w:t>Sozialer Ausschluss einzelner Personen</w:t>
            </w:r>
          </w:p>
          <w:p w14:paraId="7AA5998D" w14:textId="7777777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Sexistische Bemerkungen</w:t>
            </w:r>
          </w:p>
          <w:p w14:paraId="3E00B6F3" w14:textId="7777777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Reduzierung einer Person auf ihre kulturelle Herkunft mit Zuordnung negativer Zuschreibung</w:t>
            </w:r>
          </w:p>
          <w:p w14:paraId="3C776484" w14:textId="795806B7" w:rsidR="00E86CBE"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 xml:space="preserve">Verbreitung </w:t>
            </w:r>
            <w:r w:rsidR="00057705">
              <w:rPr>
                <w:rFonts w:cstheme="minorHAnsi"/>
                <w:sz w:val="20"/>
                <w:szCs w:val="20"/>
              </w:rPr>
              <w:t>menschenverachtender</w:t>
            </w:r>
            <w:r w:rsidRPr="00ED2F1B">
              <w:rPr>
                <w:rFonts w:cstheme="minorHAnsi"/>
                <w:sz w:val="20"/>
                <w:szCs w:val="20"/>
              </w:rPr>
              <w:t xml:space="preserve"> Ideologien</w:t>
            </w:r>
          </w:p>
          <w:p w14:paraId="4B57E66E" w14:textId="77777777" w:rsidR="00222725" w:rsidRPr="00ED2F1B" w:rsidRDefault="00E86CBE" w:rsidP="00624C66">
            <w:pPr>
              <w:pStyle w:val="Listenabsatz"/>
              <w:numPr>
                <w:ilvl w:val="0"/>
                <w:numId w:val="4"/>
              </w:numPr>
              <w:spacing w:after="120"/>
              <w:rPr>
                <w:rFonts w:cstheme="minorHAnsi"/>
                <w:sz w:val="20"/>
                <w:szCs w:val="20"/>
              </w:rPr>
            </w:pPr>
            <w:r w:rsidRPr="00ED2F1B">
              <w:rPr>
                <w:rFonts w:cstheme="minorHAnsi"/>
                <w:sz w:val="20"/>
                <w:szCs w:val="20"/>
              </w:rPr>
              <w:t>Selbstüberhöhung einzelner Gruppen (</w:t>
            </w:r>
            <w:r w:rsidR="00FE49E8">
              <w:rPr>
                <w:rFonts w:cstheme="minorHAnsi"/>
                <w:sz w:val="20"/>
                <w:szCs w:val="20"/>
              </w:rPr>
              <w:t xml:space="preserve">zum Beispiel </w:t>
            </w:r>
            <w:r w:rsidRPr="00ED2F1B">
              <w:rPr>
                <w:rFonts w:cstheme="minorHAnsi"/>
                <w:sz w:val="20"/>
                <w:szCs w:val="20"/>
              </w:rPr>
              <w:t>die sich a</w:t>
            </w:r>
            <w:r w:rsidR="00FE49E8">
              <w:rPr>
                <w:rFonts w:cstheme="minorHAnsi"/>
                <w:sz w:val="20"/>
                <w:szCs w:val="20"/>
              </w:rPr>
              <w:t>ls</w:t>
            </w:r>
            <w:r w:rsidRPr="00ED2F1B">
              <w:rPr>
                <w:rFonts w:cstheme="minorHAnsi"/>
                <w:sz w:val="20"/>
                <w:szCs w:val="20"/>
              </w:rPr>
              <w:t xml:space="preserve"> Mehrheit</w:t>
            </w:r>
            <w:r w:rsidR="00FE49E8">
              <w:rPr>
                <w:rFonts w:cstheme="minorHAnsi"/>
                <w:sz w:val="20"/>
                <w:szCs w:val="20"/>
              </w:rPr>
              <w:t xml:space="preserve"> oder als überlegen</w:t>
            </w:r>
            <w:r w:rsidRPr="00ED2F1B">
              <w:rPr>
                <w:rFonts w:cstheme="minorHAnsi"/>
                <w:sz w:val="20"/>
                <w:szCs w:val="20"/>
              </w:rPr>
              <w:t xml:space="preserve"> wahrnimmt) gegenüber anderen</w:t>
            </w:r>
          </w:p>
          <w:p w14:paraId="062FF8EF" w14:textId="41068999" w:rsidR="00E86CBE" w:rsidRPr="00ED2F1B" w:rsidRDefault="00244A9E" w:rsidP="00624C66">
            <w:pPr>
              <w:pStyle w:val="Listenabsatz"/>
              <w:numPr>
                <w:ilvl w:val="0"/>
                <w:numId w:val="4"/>
              </w:numPr>
              <w:spacing w:after="120"/>
              <w:rPr>
                <w:rFonts w:cstheme="minorHAnsi"/>
                <w:sz w:val="20"/>
                <w:szCs w:val="20"/>
              </w:rPr>
            </w:pPr>
            <w:r w:rsidRPr="00ED2F1B">
              <w:rPr>
                <w:rFonts w:cstheme="minorHAnsi"/>
                <w:sz w:val="20"/>
                <w:szCs w:val="20"/>
              </w:rPr>
              <w:t xml:space="preserve">Negative </w:t>
            </w:r>
            <w:r w:rsidR="00E86CBE" w:rsidRPr="00ED2F1B">
              <w:rPr>
                <w:rFonts w:cstheme="minorHAnsi"/>
                <w:sz w:val="20"/>
                <w:szCs w:val="20"/>
              </w:rPr>
              <w:t xml:space="preserve">Beurteilung einzelner Personen aufgrund </w:t>
            </w:r>
            <w:r w:rsidR="00B44E7C">
              <w:rPr>
                <w:rFonts w:cstheme="minorHAnsi"/>
                <w:sz w:val="20"/>
                <w:szCs w:val="20"/>
              </w:rPr>
              <w:t>sichtbarer</w:t>
            </w:r>
            <w:r w:rsidR="00E86CBE" w:rsidRPr="00ED2F1B">
              <w:rPr>
                <w:rFonts w:cstheme="minorHAnsi"/>
                <w:sz w:val="20"/>
                <w:szCs w:val="20"/>
              </w:rPr>
              <w:t xml:space="preserve"> Merkmale</w:t>
            </w:r>
            <w:r w:rsidRPr="00ED2F1B">
              <w:rPr>
                <w:rFonts w:cstheme="minorHAnsi"/>
                <w:sz w:val="20"/>
                <w:szCs w:val="20"/>
              </w:rPr>
              <w:t xml:space="preserve"> (wie: </w:t>
            </w:r>
            <w:r w:rsidR="00057705">
              <w:rPr>
                <w:rFonts w:cstheme="minorHAnsi"/>
                <w:sz w:val="20"/>
                <w:szCs w:val="20"/>
              </w:rPr>
              <w:t xml:space="preserve">Alter, </w:t>
            </w:r>
            <w:r w:rsidRPr="00ED2F1B">
              <w:rPr>
                <w:rFonts w:cstheme="minorHAnsi"/>
                <w:sz w:val="20"/>
                <w:szCs w:val="20"/>
              </w:rPr>
              <w:t xml:space="preserve">Kopftuch, Piercing, </w:t>
            </w:r>
            <w:r w:rsidR="00B44E7C">
              <w:rPr>
                <w:rFonts w:cstheme="minorHAnsi"/>
                <w:sz w:val="20"/>
                <w:szCs w:val="20"/>
              </w:rPr>
              <w:t>Behinderung</w:t>
            </w:r>
            <w:r w:rsidRPr="00ED2F1B">
              <w:rPr>
                <w:rFonts w:cstheme="minorHAnsi"/>
                <w:sz w:val="20"/>
                <w:szCs w:val="20"/>
              </w:rPr>
              <w:t>)</w:t>
            </w:r>
          </w:p>
          <w:p w14:paraId="796D9CAC" w14:textId="77777777" w:rsidR="00D93881" w:rsidRPr="00ED2F1B" w:rsidRDefault="00D93881" w:rsidP="00624C66">
            <w:pPr>
              <w:pStyle w:val="Listenabsatz"/>
              <w:numPr>
                <w:ilvl w:val="0"/>
                <w:numId w:val="4"/>
              </w:numPr>
              <w:spacing w:after="120"/>
              <w:rPr>
                <w:rFonts w:cstheme="minorHAnsi"/>
                <w:sz w:val="20"/>
                <w:szCs w:val="20"/>
              </w:rPr>
            </w:pPr>
            <w:r w:rsidRPr="00ED2F1B">
              <w:rPr>
                <w:rFonts w:cstheme="minorHAnsi"/>
                <w:sz w:val="20"/>
                <w:szCs w:val="20"/>
              </w:rPr>
              <w:t xml:space="preserve">Negative Beurteilung einzelner Personen aufgrund </w:t>
            </w:r>
            <w:r w:rsidR="00B44E7C">
              <w:rPr>
                <w:rFonts w:cstheme="minorHAnsi"/>
                <w:sz w:val="20"/>
                <w:szCs w:val="20"/>
              </w:rPr>
              <w:t>nicht sichtbarer</w:t>
            </w:r>
            <w:r w:rsidR="00B44E7C" w:rsidRPr="00ED2F1B">
              <w:rPr>
                <w:rFonts w:cstheme="minorHAnsi"/>
                <w:sz w:val="20"/>
                <w:szCs w:val="20"/>
              </w:rPr>
              <w:t xml:space="preserve"> Merkmale </w:t>
            </w:r>
            <w:r w:rsidR="00FE49E8">
              <w:rPr>
                <w:rFonts w:cstheme="minorHAnsi"/>
                <w:sz w:val="20"/>
                <w:szCs w:val="20"/>
              </w:rPr>
              <w:t>(wie Beschäftigte in Teilzeit,  Weltanschauung, Religion)</w:t>
            </w:r>
          </w:p>
          <w:p w14:paraId="7D2066FF" w14:textId="32D99ACF" w:rsidR="00244A9E" w:rsidRPr="001F5507" w:rsidRDefault="00244A9E" w:rsidP="00624C66">
            <w:pPr>
              <w:spacing w:after="120"/>
              <w:rPr>
                <w:rFonts w:cstheme="minorHAnsi"/>
                <w:b/>
                <w:szCs w:val="20"/>
              </w:rPr>
            </w:pPr>
            <w:r w:rsidRPr="001F5507">
              <w:rPr>
                <w:rFonts w:cstheme="minorHAnsi"/>
                <w:b/>
                <w:szCs w:val="20"/>
              </w:rPr>
              <w:t xml:space="preserve">Bei Verstoß </w:t>
            </w:r>
            <w:r w:rsidR="001F14FB" w:rsidRPr="001F5507">
              <w:rPr>
                <w:rFonts w:cstheme="minorHAnsi"/>
                <w:b/>
                <w:szCs w:val="20"/>
              </w:rPr>
              <w:t>können folgende Maßnahmen eingesetzt werden:</w:t>
            </w:r>
          </w:p>
          <w:p w14:paraId="5F1C2FDC" w14:textId="77777777" w:rsidR="00D25DD1" w:rsidRPr="00ED2F1B" w:rsidRDefault="00D25DD1" w:rsidP="00624C66">
            <w:pPr>
              <w:pStyle w:val="Listenabsatz"/>
              <w:numPr>
                <w:ilvl w:val="0"/>
                <w:numId w:val="4"/>
              </w:numPr>
              <w:spacing w:after="120"/>
              <w:rPr>
                <w:rFonts w:cstheme="minorHAnsi"/>
                <w:sz w:val="20"/>
                <w:szCs w:val="20"/>
              </w:rPr>
            </w:pPr>
            <w:r w:rsidRPr="00ED2F1B">
              <w:rPr>
                <w:rFonts w:cstheme="minorHAnsi"/>
                <w:sz w:val="20"/>
                <w:szCs w:val="20"/>
              </w:rPr>
              <w:t>Direkt auf Verstoß hinweisen</w:t>
            </w:r>
          </w:p>
          <w:p w14:paraId="5764E210" w14:textId="77777777" w:rsidR="001F14FB" w:rsidRPr="00ED2F1B" w:rsidRDefault="00D25DD1" w:rsidP="00624C66">
            <w:pPr>
              <w:pStyle w:val="Listenabsatz"/>
              <w:numPr>
                <w:ilvl w:val="0"/>
                <w:numId w:val="4"/>
              </w:numPr>
              <w:spacing w:after="120"/>
              <w:rPr>
                <w:rFonts w:cstheme="minorHAnsi"/>
                <w:sz w:val="20"/>
                <w:szCs w:val="20"/>
              </w:rPr>
            </w:pPr>
            <w:r w:rsidRPr="00ED2F1B">
              <w:rPr>
                <w:rFonts w:cstheme="minorHAnsi"/>
                <w:sz w:val="20"/>
                <w:szCs w:val="20"/>
              </w:rPr>
              <w:lastRenderedPageBreak/>
              <w:t>Gesprächstermin vereinbaren</w:t>
            </w:r>
          </w:p>
          <w:p w14:paraId="5441632B" w14:textId="77777777" w:rsidR="001F14FB" w:rsidRPr="00ED2F1B" w:rsidRDefault="001F14FB" w:rsidP="00624C66">
            <w:pPr>
              <w:pStyle w:val="Listenabsatz"/>
              <w:numPr>
                <w:ilvl w:val="0"/>
                <w:numId w:val="4"/>
              </w:numPr>
              <w:spacing w:after="120"/>
              <w:rPr>
                <w:rFonts w:cstheme="minorHAnsi"/>
                <w:sz w:val="20"/>
                <w:szCs w:val="20"/>
              </w:rPr>
            </w:pPr>
            <w:r w:rsidRPr="00ED2F1B">
              <w:rPr>
                <w:rFonts w:cstheme="minorHAnsi"/>
                <w:sz w:val="20"/>
                <w:szCs w:val="20"/>
              </w:rPr>
              <w:t>Fallbesprechung in der Teamsitzung</w:t>
            </w:r>
          </w:p>
          <w:p w14:paraId="6B863CEA" w14:textId="77777777" w:rsidR="00D93881" w:rsidRPr="00ED2F1B" w:rsidRDefault="00D93881" w:rsidP="00624C66">
            <w:pPr>
              <w:pStyle w:val="Listenabsatz"/>
              <w:numPr>
                <w:ilvl w:val="0"/>
                <w:numId w:val="4"/>
              </w:numPr>
              <w:spacing w:after="120"/>
              <w:rPr>
                <w:rFonts w:cstheme="minorHAnsi"/>
                <w:sz w:val="20"/>
                <w:szCs w:val="20"/>
              </w:rPr>
            </w:pPr>
            <w:r w:rsidRPr="00ED2F1B">
              <w:rPr>
                <w:rFonts w:cstheme="minorHAnsi"/>
                <w:sz w:val="20"/>
                <w:szCs w:val="20"/>
              </w:rPr>
              <w:t>Abmahnung</w:t>
            </w:r>
            <w:r w:rsidR="00FE49E8">
              <w:rPr>
                <w:rFonts w:cstheme="minorHAnsi"/>
                <w:sz w:val="20"/>
                <w:szCs w:val="20"/>
              </w:rPr>
              <w:t xml:space="preserve"> bis hin zur Kündigung</w:t>
            </w:r>
          </w:p>
          <w:p w14:paraId="17DBC41D" w14:textId="77777777" w:rsidR="00244A9E" w:rsidRDefault="00D93881" w:rsidP="00624C66">
            <w:pPr>
              <w:spacing w:after="120"/>
              <w:rPr>
                <w:rFonts w:cstheme="minorHAnsi"/>
                <w:sz w:val="20"/>
                <w:szCs w:val="20"/>
              </w:rPr>
            </w:pPr>
            <w:r w:rsidRPr="00ED2F1B">
              <w:rPr>
                <w:rFonts w:cstheme="minorHAnsi"/>
                <w:sz w:val="20"/>
                <w:szCs w:val="20"/>
              </w:rPr>
              <w:t xml:space="preserve">Weitere Hilfen für Führungskräfte zum Umgang mit ausgrenzenden Vorbehalten und Vorurteilen finden Sie auf </w:t>
            </w:r>
            <w:r w:rsidRPr="00ED2F1B">
              <w:rPr>
                <w:rFonts w:cstheme="minorHAnsi"/>
                <w:sz w:val="20"/>
                <w:szCs w:val="20"/>
                <w:highlight w:val="yellow"/>
              </w:rPr>
              <w:t>www.</w:t>
            </w:r>
          </w:p>
          <w:p w14:paraId="64FF3D9C" w14:textId="6B88DD95" w:rsidR="00B44E7C" w:rsidRPr="00D8593D" w:rsidRDefault="00C77E9C" w:rsidP="00624C66">
            <w:pPr>
              <w:spacing w:after="120"/>
              <w:rPr>
                <w:b/>
                <w:sz w:val="20"/>
                <w:szCs w:val="20"/>
              </w:rPr>
            </w:pPr>
            <w:r w:rsidRPr="002708E8">
              <w:rPr>
                <w:b/>
                <w:sz w:val="20"/>
                <w:szCs w:val="20"/>
              </w:rPr>
              <w:t xml:space="preserve">Wenn vorhanden, Betriebs- und Personalräte </w:t>
            </w:r>
            <w:r w:rsidR="007A5553" w:rsidRPr="002708E8">
              <w:rPr>
                <w:b/>
                <w:sz w:val="20"/>
                <w:szCs w:val="20"/>
              </w:rPr>
              <w:t>einbinden</w:t>
            </w:r>
            <w:r w:rsidRPr="002708E8">
              <w:rPr>
                <w:b/>
                <w:sz w:val="20"/>
                <w:szCs w:val="20"/>
              </w:rPr>
              <w:t>.</w:t>
            </w:r>
          </w:p>
        </w:tc>
        <w:tc>
          <w:tcPr>
            <w:tcW w:w="1984" w:type="dxa"/>
            <w:vMerge/>
          </w:tcPr>
          <w:p w14:paraId="2EEB88E7" w14:textId="77777777" w:rsidR="00222725" w:rsidRPr="00983C92" w:rsidRDefault="00222725" w:rsidP="00624C66">
            <w:pPr>
              <w:spacing w:after="120"/>
              <w:contextualSpacing/>
              <w:rPr>
                <w:rFonts w:cstheme="minorHAnsi"/>
                <w:b/>
                <w:sz w:val="20"/>
              </w:rPr>
            </w:pPr>
          </w:p>
        </w:tc>
      </w:tr>
    </w:tbl>
    <w:p w14:paraId="7459D3D8" w14:textId="137A0CC2" w:rsidR="00715A6C" w:rsidRDefault="00715A6C" w:rsidP="00715A6C">
      <w:pPr>
        <w:pStyle w:val="berschrift1"/>
        <w:numPr>
          <w:ilvl w:val="0"/>
          <w:numId w:val="0"/>
        </w:numPr>
        <w:spacing w:before="0" w:after="120"/>
        <w:ind w:left="426" w:hanging="426"/>
        <w:rPr>
          <w:b w:val="0"/>
          <w:sz w:val="22"/>
        </w:rPr>
      </w:pPr>
    </w:p>
    <w:p w14:paraId="4C483B0E" w14:textId="77777777" w:rsidR="00715A6C" w:rsidRDefault="00715A6C">
      <w:pPr>
        <w:spacing w:after="200" w:line="276" w:lineRule="auto"/>
        <w:jc w:val="left"/>
        <w:rPr>
          <w:rFonts w:eastAsiaTheme="majorEastAsia" w:cstheme="majorBidi"/>
          <w:bCs/>
          <w:color w:val="000000" w:themeColor="text1"/>
          <w:szCs w:val="28"/>
        </w:rPr>
      </w:pPr>
      <w:r>
        <w:rPr>
          <w:b/>
        </w:rPr>
        <w:br w:type="page"/>
      </w:r>
    </w:p>
    <w:p w14:paraId="381BFB73" w14:textId="38D59C73" w:rsidR="007A5553" w:rsidRPr="007A5553" w:rsidRDefault="009630B6" w:rsidP="00624C66">
      <w:pPr>
        <w:pStyle w:val="berschrift1"/>
        <w:spacing w:before="0" w:after="120"/>
      </w:pPr>
      <w:r>
        <w:lastRenderedPageBreak/>
        <w:t>Vielfa</w:t>
      </w:r>
      <w:r w:rsidR="00610790">
        <w:t>ltsbewusste Personalarbeit</w:t>
      </w:r>
    </w:p>
    <w:p w14:paraId="2FB9B399" w14:textId="1694E886" w:rsidR="009630B6" w:rsidRDefault="009630B6" w:rsidP="00624C66">
      <w:pPr>
        <w:shd w:val="clear" w:color="auto" w:fill="D9D9D9" w:themeFill="background1" w:themeFillShade="D9"/>
        <w:spacing w:after="120"/>
        <w:outlineLvl w:val="0"/>
      </w:pPr>
      <w:r w:rsidRPr="00D801A0">
        <w:rPr>
          <w:b/>
          <w:sz w:val="24"/>
        </w:rPr>
        <w:t xml:space="preserve">Ziel: </w:t>
      </w:r>
      <w:r w:rsidR="00CE2419">
        <w:rPr>
          <w:b/>
          <w:sz w:val="24"/>
        </w:rPr>
        <w:t>Bei der Personalgewinnung, dem Personaleinsatz und der Personalentwicklung legen wir die Grundlagen dafür, dass sich vielfältige Blickwinkel und Fähigkeiten in unserem Betriebsalltag entwickeln können.</w:t>
      </w:r>
    </w:p>
    <w:p w14:paraId="022BBD1E" w14:textId="77777777" w:rsidR="00CE2419" w:rsidRDefault="00CE2419" w:rsidP="00624C66">
      <w:pPr>
        <w:spacing w:after="120"/>
        <w:rPr>
          <w:sz w:val="16"/>
          <w:szCs w:val="16"/>
          <w:highlight w:val="red"/>
        </w:rPr>
      </w:pPr>
    </w:p>
    <w:p w14:paraId="6302D4C7" w14:textId="77777777" w:rsidR="009630B6" w:rsidRDefault="009630B6"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CD3DDF9" w14:textId="77777777" w:rsidR="008B1E80" w:rsidRDefault="008B1E80" w:rsidP="00624C66">
      <w:pPr>
        <w:spacing w:after="120"/>
        <w:rPr>
          <w:sz w:val="16"/>
          <w:szCs w:val="16"/>
        </w:rPr>
      </w:pPr>
    </w:p>
    <w:p w14:paraId="31F56AEE" w14:textId="77777777" w:rsidR="003E446C" w:rsidRPr="002E5F40" w:rsidRDefault="003E446C" w:rsidP="00624C66">
      <w:pPr>
        <w:pStyle w:val="berschrift2"/>
        <w:spacing w:before="0" w:after="120"/>
        <w:rPr>
          <w:rFonts w:cstheme="minorHAnsi"/>
        </w:rPr>
      </w:pPr>
      <w:r>
        <w:rPr>
          <w:rFonts w:cstheme="minorHAnsi"/>
        </w:rPr>
        <w:t>3.1 Personal</w:t>
      </w:r>
      <w:r w:rsidR="00497079">
        <w:rPr>
          <w:rFonts w:cstheme="minorHAnsi"/>
        </w:rPr>
        <w:t xml:space="preserve"> </w:t>
      </w:r>
      <w:r>
        <w:rPr>
          <w:rFonts w:cstheme="minorHAnsi"/>
        </w:rPr>
        <w:t>ge</w:t>
      </w:r>
      <w:r w:rsidR="00497079">
        <w:rPr>
          <w:rFonts w:cstheme="minorHAnsi"/>
        </w:rPr>
        <w:t>winnen</w:t>
      </w:r>
    </w:p>
    <w:p w14:paraId="2F13FC09" w14:textId="77777777" w:rsidR="003E446C" w:rsidRPr="002E5F40" w:rsidRDefault="003E446C"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3E446C" w:rsidRPr="002E5F40" w14:paraId="3E228842" w14:textId="77777777" w:rsidTr="001752B0">
        <w:trPr>
          <w:trHeight w:val="339"/>
        </w:trPr>
        <w:tc>
          <w:tcPr>
            <w:tcW w:w="7230" w:type="dxa"/>
          </w:tcPr>
          <w:p w14:paraId="2CB8BB5D" w14:textId="4226AE60" w:rsidR="003E446C" w:rsidRDefault="003E446C" w:rsidP="00624C66">
            <w:pPr>
              <w:spacing w:after="120"/>
              <w:rPr>
                <w:rFonts w:cstheme="minorHAnsi"/>
                <w:b/>
              </w:rPr>
            </w:pPr>
            <w:r>
              <w:rPr>
                <w:rFonts w:cstheme="minorHAnsi"/>
                <w:b/>
              </w:rPr>
              <w:t xml:space="preserve">Bei der Personalgewinnung suchen wir nach Menschen, die </w:t>
            </w:r>
            <w:r w:rsidR="0094017C">
              <w:rPr>
                <w:rFonts w:cstheme="minorHAnsi"/>
                <w:b/>
              </w:rPr>
              <w:t xml:space="preserve">unsere </w:t>
            </w:r>
            <w:r>
              <w:rPr>
                <w:rFonts w:cstheme="minorHAnsi"/>
                <w:b/>
              </w:rPr>
              <w:t xml:space="preserve">vorhandenen Blickwinkel und Fähigkeiten ergänzen und erweitern. </w:t>
            </w:r>
          </w:p>
          <w:p w14:paraId="701D9753" w14:textId="61AE9F20" w:rsidR="003E446C" w:rsidRPr="001D7A12" w:rsidRDefault="003E446C" w:rsidP="00624C66">
            <w:pPr>
              <w:spacing w:after="120"/>
              <w:rPr>
                <w:rFonts w:cstheme="minorHAnsi"/>
                <w:b/>
              </w:rPr>
            </w:pPr>
            <w:r>
              <w:rPr>
                <w:rFonts w:cstheme="minorHAnsi"/>
                <w:b/>
              </w:rPr>
              <w:t xml:space="preserve">Unsere </w:t>
            </w:r>
            <w:r w:rsidR="0088629C">
              <w:rPr>
                <w:rFonts w:cstheme="minorHAnsi"/>
                <w:b/>
              </w:rPr>
              <w:t>Aktivitäten sind</w:t>
            </w:r>
            <w:r>
              <w:rPr>
                <w:rFonts w:cstheme="minorHAnsi"/>
                <w:b/>
              </w:rPr>
              <w:t xml:space="preserve"> so gestaltet, dass sie in erster Linie </w:t>
            </w:r>
            <w:r w:rsidR="0088629C">
              <w:rPr>
                <w:rFonts w:cstheme="minorHAnsi"/>
                <w:b/>
              </w:rPr>
              <w:t>den potenziellen Bewerberkreis</w:t>
            </w:r>
            <w:r>
              <w:rPr>
                <w:rFonts w:cstheme="minorHAnsi"/>
                <w:b/>
              </w:rPr>
              <w:t xml:space="preserve"> </w:t>
            </w:r>
            <w:r w:rsidR="0088629C">
              <w:rPr>
                <w:rFonts w:cstheme="minorHAnsi"/>
                <w:b/>
              </w:rPr>
              <w:t>ansprechen</w:t>
            </w:r>
            <w:r>
              <w:rPr>
                <w:rFonts w:cstheme="minorHAnsi"/>
                <w:b/>
              </w:rPr>
              <w:t xml:space="preserve"> und nicht nur uns. </w:t>
            </w:r>
            <w:r w:rsidR="009134D3">
              <w:rPr>
                <w:rFonts w:cstheme="minorHAnsi"/>
                <w:b/>
              </w:rPr>
              <w:t>Als attraktiver Arbeitgeber zeigen wir, wie bei uns vielfältige Blickwinkel und Fähigkeiten gefördert werden</w:t>
            </w:r>
            <w:r w:rsidR="006C0DE1">
              <w:rPr>
                <w:rFonts w:cstheme="minorHAnsi"/>
                <w:b/>
              </w:rPr>
              <w:t>. Das hilft uns geeignetes Personal zu finden.</w:t>
            </w:r>
          </w:p>
        </w:tc>
        <w:tc>
          <w:tcPr>
            <w:tcW w:w="1984" w:type="dxa"/>
            <w:vMerge w:val="restart"/>
          </w:tcPr>
          <w:p w14:paraId="3A432D02" w14:textId="77777777" w:rsidR="003E446C" w:rsidRPr="001D7A12" w:rsidRDefault="003E446C" w:rsidP="00624C66">
            <w:pPr>
              <w:spacing w:after="120"/>
              <w:rPr>
                <w:rFonts w:cstheme="minorHAnsi"/>
                <w:b/>
              </w:rPr>
            </w:pPr>
            <w:r>
              <w:rPr>
                <w:rFonts w:cstheme="minorHAnsi"/>
                <w:b/>
                <w:noProof/>
              </w:rPr>
              <w:drawing>
                <wp:inline distT="0" distB="0" distL="0" distR="0" wp14:anchorId="296E3E25" wp14:editId="0552E7C3">
                  <wp:extent cx="982477" cy="15351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E446C" w:rsidRPr="002E5F40" w14:paraId="2055F4BB" w14:textId="77777777" w:rsidTr="001752B0">
        <w:trPr>
          <w:trHeight w:val="735"/>
        </w:trPr>
        <w:tc>
          <w:tcPr>
            <w:tcW w:w="7230" w:type="dxa"/>
          </w:tcPr>
          <w:p w14:paraId="4DD22058" w14:textId="6FA6EBDB" w:rsidR="003E446C" w:rsidRDefault="003E446C" w:rsidP="00624C66">
            <w:pPr>
              <w:spacing w:after="120"/>
              <w:rPr>
                <w:b/>
                <w:szCs w:val="22"/>
              </w:rPr>
            </w:pPr>
            <w:r>
              <w:rPr>
                <w:b/>
                <w:szCs w:val="22"/>
              </w:rPr>
              <w:t>Anregungen aus der Praxis:</w:t>
            </w:r>
          </w:p>
          <w:p w14:paraId="112FBE0B" w14:textId="4F2AD35C" w:rsidR="003E446C" w:rsidRPr="009134D3" w:rsidRDefault="009134D3" w:rsidP="00624C66">
            <w:pPr>
              <w:pStyle w:val="Listenabsatz"/>
              <w:numPr>
                <w:ilvl w:val="0"/>
                <w:numId w:val="4"/>
              </w:numPr>
              <w:spacing w:after="120"/>
              <w:rPr>
                <w:sz w:val="20"/>
                <w:szCs w:val="20"/>
              </w:rPr>
            </w:pPr>
            <w:r w:rsidRPr="009134D3">
              <w:rPr>
                <w:sz w:val="20"/>
                <w:szCs w:val="20"/>
              </w:rPr>
              <w:t xml:space="preserve">Zusammensetzung der Belegschaft prüfen und </w:t>
            </w:r>
            <w:r>
              <w:rPr>
                <w:sz w:val="20"/>
                <w:szCs w:val="20"/>
              </w:rPr>
              <w:t>ü</w:t>
            </w:r>
            <w:r w:rsidR="003E446C" w:rsidRPr="009134D3">
              <w:rPr>
                <w:sz w:val="20"/>
                <w:szCs w:val="20"/>
              </w:rPr>
              <w:t>berlegen, ob Personen mit bestimmten Eigenschaften und Kenntnisse</w:t>
            </w:r>
            <w:r w:rsidR="0068670D">
              <w:rPr>
                <w:sz w:val="20"/>
                <w:szCs w:val="20"/>
              </w:rPr>
              <w:t>n</w:t>
            </w:r>
            <w:r w:rsidR="003E446C" w:rsidRPr="009134D3">
              <w:rPr>
                <w:sz w:val="20"/>
                <w:szCs w:val="20"/>
              </w:rPr>
              <w:t xml:space="preserve"> (zum Beispiel Alter, Geschlecht, Fremdsprachenkenntnisse, Werteorientierungen (siehe 2.1) eine Bereicherung für das </w:t>
            </w:r>
            <w:r w:rsidR="0068670D">
              <w:rPr>
                <w:sz w:val="20"/>
                <w:szCs w:val="20"/>
              </w:rPr>
              <w:t>Unternehmen wären</w:t>
            </w:r>
          </w:p>
          <w:p w14:paraId="6F9A58F3" w14:textId="12241CCF" w:rsidR="003E446C" w:rsidRPr="005430CB" w:rsidRDefault="003E446C" w:rsidP="00624C66">
            <w:pPr>
              <w:pStyle w:val="Listenabsatz"/>
              <w:numPr>
                <w:ilvl w:val="0"/>
                <w:numId w:val="4"/>
              </w:numPr>
              <w:spacing w:after="120"/>
              <w:rPr>
                <w:sz w:val="20"/>
                <w:szCs w:val="20"/>
              </w:rPr>
            </w:pPr>
            <w:r w:rsidRPr="005430CB">
              <w:rPr>
                <w:sz w:val="20"/>
                <w:szCs w:val="20"/>
              </w:rPr>
              <w:t>In Stellenanzeige</w:t>
            </w:r>
            <w:r w:rsidR="002E7823">
              <w:rPr>
                <w:sz w:val="20"/>
                <w:szCs w:val="20"/>
              </w:rPr>
              <w:t>n</w:t>
            </w:r>
            <w:r w:rsidRPr="005430CB">
              <w:rPr>
                <w:sz w:val="20"/>
                <w:szCs w:val="20"/>
              </w:rPr>
              <w:t xml:space="preserve"> </w:t>
            </w:r>
            <w:r w:rsidR="008F6A6E">
              <w:rPr>
                <w:sz w:val="20"/>
                <w:szCs w:val="20"/>
              </w:rPr>
              <w:t xml:space="preserve">des Betriebes </w:t>
            </w:r>
            <w:r w:rsidRPr="005430CB">
              <w:rPr>
                <w:sz w:val="20"/>
                <w:szCs w:val="20"/>
              </w:rPr>
              <w:t>keine Formulierungen</w:t>
            </w:r>
            <w:r w:rsidR="002E7823">
              <w:rPr>
                <w:sz w:val="20"/>
                <w:szCs w:val="20"/>
              </w:rPr>
              <w:t xml:space="preserve"> verwenden</w:t>
            </w:r>
            <w:r w:rsidRPr="005430CB">
              <w:rPr>
                <w:sz w:val="20"/>
                <w:szCs w:val="20"/>
              </w:rPr>
              <w:t>, die</w:t>
            </w:r>
            <w:r w:rsidR="00F71A5A">
              <w:rPr>
                <w:sz w:val="20"/>
                <w:szCs w:val="20"/>
              </w:rPr>
              <w:t xml:space="preserve"> zum Beispiel</w:t>
            </w:r>
            <w:r w:rsidRPr="005430CB">
              <w:rPr>
                <w:sz w:val="20"/>
                <w:szCs w:val="20"/>
              </w:rPr>
              <w:t xml:space="preserve"> Personen aufgrund</w:t>
            </w:r>
            <w:r w:rsidR="00F71A5A">
              <w:rPr>
                <w:sz w:val="20"/>
                <w:szCs w:val="20"/>
              </w:rPr>
              <w:t xml:space="preserve"> von</w:t>
            </w:r>
            <w:r w:rsidRPr="005430CB">
              <w:rPr>
                <w:sz w:val="20"/>
                <w:szCs w:val="20"/>
              </w:rPr>
              <w:t xml:space="preserve"> Geschlecht, Alter, </w:t>
            </w:r>
            <w:r w:rsidR="0094017C" w:rsidRPr="005430CB">
              <w:rPr>
                <w:sz w:val="20"/>
                <w:szCs w:val="20"/>
              </w:rPr>
              <w:t>Herkunft, Religion,</w:t>
            </w:r>
            <w:r w:rsidR="002050F5">
              <w:rPr>
                <w:sz w:val="20"/>
                <w:szCs w:val="20"/>
              </w:rPr>
              <w:t xml:space="preserve"> Weltanschauung,</w:t>
            </w:r>
            <w:r w:rsidRPr="005430CB">
              <w:rPr>
                <w:sz w:val="20"/>
                <w:szCs w:val="20"/>
              </w:rPr>
              <w:t xml:space="preserve"> Behinderung oder sexueller Identität ausgrenzen könnten (AGG</w:t>
            </w:r>
            <w:r w:rsidR="002E7823">
              <w:rPr>
                <w:sz w:val="20"/>
                <w:szCs w:val="20"/>
              </w:rPr>
              <w:t xml:space="preserve"> </w:t>
            </w:r>
            <w:r w:rsidRPr="005430CB">
              <w:rPr>
                <w:sz w:val="20"/>
                <w:szCs w:val="20"/>
              </w:rPr>
              <w:t>-</w:t>
            </w:r>
            <w:r w:rsidR="002E7823">
              <w:rPr>
                <w:sz w:val="20"/>
                <w:szCs w:val="20"/>
              </w:rPr>
              <w:t xml:space="preserve"> </w:t>
            </w:r>
            <w:r w:rsidR="0068670D">
              <w:rPr>
                <w:sz w:val="20"/>
                <w:szCs w:val="20"/>
              </w:rPr>
              <w:t>Allgemeines Gleich</w:t>
            </w:r>
            <w:r w:rsidR="002E7823">
              <w:rPr>
                <w:sz w:val="20"/>
                <w:szCs w:val="20"/>
              </w:rPr>
              <w:t>behandlungs</w:t>
            </w:r>
            <w:r w:rsidR="0068670D">
              <w:rPr>
                <w:sz w:val="20"/>
                <w:szCs w:val="20"/>
              </w:rPr>
              <w:t>gesetz</w:t>
            </w:r>
            <w:r w:rsidRPr="005430CB">
              <w:rPr>
                <w:sz w:val="20"/>
                <w:szCs w:val="20"/>
              </w:rPr>
              <w:t>)</w:t>
            </w:r>
          </w:p>
          <w:p w14:paraId="0F5361E2" w14:textId="77777777" w:rsidR="003E446C" w:rsidRPr="005430CB" w:rsidRDefault="003E446C" w:rsidP="00624C66">
            <w:pPr>
              <w:pStyle w:val="Listenabsatz"/>
              <w:numPr>
                <w:ilvl w:val="0"/>
                <w:numId w:val="4"/>
              </w:numPr>
              <w:spacing w:after="120"/>
              <w:rPr>
                <w:sz w:val="20"/>
                <w:szCs w:val="20"/>
              </w:rPr>
            </w:pPr>
            <w:r w:rsidRPr="005430CB">
              <w:rPr>
                <w:sz w:val="20"/>
                <w:szCs w:val="20"/>
              </w:rPr>
              <w:t>In Stellenanzeige</w:t>
            </w:r>
            <w:r w:rsidR="00CB394D">
              <w:rPr>
                <w:sz w:val="20"/>
                <w:szCs w:val="20"/>
              </w:rPr>
              <w:t>n</w:t>
            </w:r>
            <w:r w:rsidR="008F6A6E">
              <w:rPr>
                <w:sz w:val="20"/>
                <w:szCs w:val="20"/>
              </w:rPr>
              <w:t xml:space="preserve"> des Betriebes</w:t>
            </w:r>
            <w:r w:rsidRPr="005430CB">
              <w:rPr>
                <w:sz w:val="20"/>
                <w:szCs w:val="20"/>
              </w:rPr>
              <w:t xml:space="preserve"> leichte Sprache verwenden, die auch Menschen verstehen, die beispielsweise nicht gut Deutsch können oder die Lern- und Leseschwierigkeiten haben</w:t>
            </w:r>
          </w:p>
          <w:p w14:paraId="0CDEDB78" w14:textId="77777777" w:rsidR="003E446C" w:rsidRPr="005430CB" w:rsidRDefault="003E446C" w:rsidP="00624C66">
            <w:pPr>
              <w:pStyle w:val="Listenabsatz"/>
              <w:numPr>
                <w:ilvl w:val="0"/>
                <w:numId w:val="4"/>
              </w:numPr>
              <w:spacing w:after="120"/>
              <w:rPr>
                <w:sz w:val="20"/>
                <w:szCs w:val="20"/>
              </w:rPr>
            </w:pPr>
            <w:r w:rsidRPr="005430CB">
              <w:rPr>
                <w:sz w:val="20"/>
                <w:szCs w:val="20"/>
              </w:rPr>
              <w:t>Menschen mit Behinderung</w:t>
            </w:r>
            <w:r w:rsidR="00CB394D">
              <w:rPr>
                <w:sz w:val="20"/>
                <w:szCs w:val="20"/>
              </w:rPr>
              <w:t>,</w:t>
            </w:r>
            <w:r w:rsidR="002E7823">
              <w:rPr>
                <w:sz w:val="20"/>
                <w:szCs w:val="20"/>
              </w:rPr>
              <w:t xml:space="preserve"> Langzeitarbeitslose</w:t>
            </w:r>
            <w:r>
              <w:rPr>
                <w:sz w:val="20"/>
                <w:szCs w:val="20"/>
              </w:rPr>
              <w:t xml:space="preserve"> einstellen</w:t>
            </w:r>
            <w:r w:rsidR="002E7823">
              <w:rPr>
                <w:sz w:val="20"/>
                <w:szCs w:val="20"/>
              </w:rPr>
              <w:t xml:space="preserve"> und mögliche</w:t>
            </w:r>
            <w:r w:rsidRPr="005430CB">
              <w:rPr>
                <w:sz w:val="20"/>
                <w:szCs w:val="20"/>
              </w:rPr>
              <w:t xml:space="preserve"> Zuschüsse</w:t>
            </w:r>
            <w:r w:rsidR="002E7823">
              <w:rPr>
                <w:sz w:val="20"/>
                <w:szCs w:val="20"/>
              </w:rPr>
              <w:t xml:space="preserve"> </w:t>
            </w:r>
            <w:r w:rsidR="00CB394D">
              <w:rPr>
                <w:sz w:val="20"/>
                <w:szCs w:val="20"/>
              </w:rPr>
              <w:t xml:space="preserve">für Eingliederung und Arbeitsplatzgestaltung </w:t>
            </w:r>
            <w:r w:rsidR="002E7823">
              <w:rPr>
                <w:sz w:val="20"/>
                <w:szCs w:val="20"/>
              </w:rPr>
              <w:t>beantragen</w:t>
            </w:r>
            <w:r w:rsidRPr="005430CB">
              <w:rPr>
                <w:sz w:val="20"/>
                <w:szCs w:val="20"/>
              </w:rPr>
              <w:t xml:space="preserve"> (zum Beispiel </w:t>
            </w:r>
            <w:r w:rsidR="00CB394D">
              <w:rPr>
                <w:sz w:val="20"/>
                <w:szCs w:val="20"/>
              </w:rPr>
              <w:t xml:space="preserve">beim </w:t>
            </w:r>
            <w:r w:rsidRPr="005430CB">
              <w:rPr>
                <w:sz w:val="20"/>
                <w:szCs w:val="20"/>
              </w:rPr>
              <w:t>Integrationsamt</w:t>
            </w:r>
            <w:r w:rsidR="002E7823">
              <w:rPr>
                <w:sz w:val="20"/>
                <w:szCs w:val="20"/>
              </w:rPr>
              <w:t>, Job-Center</w:t>
            </w:r>
            <w:r w:rsidR="00CB394D">
              <w:rPr>
                <w:sz w:val="20"/>
                <w:szCs w:val="20"/>
              </w:rPr>
              <w:t>)</w:t>
            </w:r>
          </w:p>
          <w:p w14:paraId="5C963F31" w14:textId="77777777" w:rsidR="003E446C" w:rsidRPr="005430CB" w:rsidRDefault="003E446C" w:rsidP="00624C66">
            <w:pPr>
              <w:pStyle w:val="Listenabsatz"/>
              <w:numPr>
                <w:ilvl w:val="0"/>
                <w:numId w:val="4"/>
              </w:numPr>
              <w:spacing w:after="120"/>
              <w:rPr>
                <w:sz w:val="20"/>
                <w:szCs w:val="20"/>
              </w:rPr>
            </w:pPr>
            <w:r w:rsidRPr="005430CB">
              <w:rPr>
                <w:sz w:val="20"/>
                <w:szCs w:val="20"/>
              </w:rPr>
              <w:t xml:space="preserve">Auf </w:t>
            </w:r>
            <w:r w:rsidR="00CB394D">
              <w:rPr>
                <w:sz w:val="20"/>
                <w:szCs w:val="20"/>
              </w:rPr>
              <w:t>der</w:t>
            </w:r>
            <w:r w:rsidRPr="005430CB">
              <w:rPr>
                <w:sz w:val="20"/>
                <w:szCs w:val="20"/>
              </w:rPr>
              <w:t xml:space="preserve"> </w:t>
            </w:r>
            <w:r w:rsidR="008F6A6E">
              <w:rPr>
                <w:sz w:val="20"/>
                <w:szCs w:val="20"/>
              </w:rPr>
              <w:t>Unternehmens-</w:t>
            </w:r>
            <w:r w:rsidRPr="005430CB">
              <w:rPr>
                <w:sz w:val="20"/>
                <w:szCs w:val="20"/>
              </w:rPr>
              <w:t>Website und in anderen Medien</w:t>
            </w:r>
            <w:r w:rsidR="008F6A6E">
              <w:rPr>
                <w:sz w:val="20"/>
                <w:szCs w:val="20"/>
              </w:rPr>
              <w:t xml:space="preserve"> des Betriebes</w:t>
            </w:r>
            <w:r w:rsidRPr="005430CB">
              <w:rPr>
                <w:sz w:val="20"/>
                <w:szCs w:val="20"/>
              </w:rPr>
              <w:t xml:space="preserve"> finden sich neben Produkten und Dienstleistungen auch Informationen, </w:t>
            </w:r>
            <w:r w:rsidR="00CB394D">
              <w:rPr>
                <w:sz w:val="20"/>
                <w:szCs w:val="20"/>
              </w:rPr>
              <w:t>die</w:t>
            </w:r>
            <w:r w:rsidRPr="005430CB">
              <w:rPr>
                <w:sz w:val="20"/>
                <w:szCs w:val="20"/>
              </w:rPr>
              <w:t xml:space="preserve"> </w:t>
            </w:r>
            <w:r w:rsidR="00CB394D">
              <w:rPr>
                <w:sz w:val="20"/>
                <w:szCs w:val="20"/>
              </w:rPr>
              <w:t>den</w:t>
            </w:r>
            <w:r w:rsidRPr="005430CB">
              <w:rPr>
                <w:sz w:val="20"/>
                <w:szCs w:val="20"/>
              </w:rPr>
              <w:t xml:space="preserve"> Arbeitgeber im Hinblick auf Vielfalt </w:t>
            </w:r>
            <w:r w:rsidR="00CB394D">
              <w:rPr>
                <w:sz w:val="20"/>
                <w:szCs w:val="20"/>
              </w:rPr>
              <w:t>auszeichnen</w:t>
            </w:r>
            <w:r w:rsidRPr="005430CB">
              <w:rPr>
                <w:sz w:val="20"/>
                <w:szCs w:val="20"/>
              </w:rPr>
              <w:t xml:space="preserve">. </w:t>
            </w:r>
          </w:p>
          <w:p w14:paraId="0B032846" w14:textId="546787DD" w:rsidR="003E446C" w:rsidRPr="00ED1A23" w:rsidRDefault="00C12695" w:rsidP="00624C66">
            <w:pPr>
              <w:pStyle w:val="Listenabsatz"/>
              <w:numPr>
                <w:ilvl w:val="0"/>
                <w:numId w:val="4"/>
              </w:numPr>
              <w:spacing w:after="120"/>
              <w:rPr>
                <w:szCs w:val="22"/>
              </w:rPr>
            </w:pPr>
            <w:r>
              <w:rPr>
                <w:sz w:val="20"/>
                <w:szCs w:val="20"/>
              </w:rPr>
              <w:t>Positive Erzählungen von Beschäftigten</w:t>
            </w:r>
            <w:r w:rsidR="003E446C" w:rsidRPr="005430CB">
              <w:rPr>
                <w:sz w:val="20"/>
                <w:szCs w:val="20"/>
              </w:rPr>
              <w:t xml:space="preserve"> über den Arbeitgeber in ihren Vereinen, Kirchengemeinden und </w:t>
            </w:r>
            <w:r w:rsidR="008F6A6E">
              <w:rPr>
                <w:sz w:val="20"/>
                <w:szCs w:val="20"/>
              </w:rPr>
              <w:t xml:space="preserve">bei </w:t>
            </w:r>
            <w:r w:rsidR="003E446C" w:rsidRPr="005430CB">
              <w:rPr>
                <w:sz w:val="20"/>
                <w:szCs w:val="20"/>
              </w:rPr>
              <w:t xml:space="preserve">anderen ehrenamtlichen Tätigkeiten (zum Beispiel in </w:t>
            </w:r>
            <w:r w:rsidR="0094017C" w:rsidRPr="005430CB">
              <w:rPr>
                <w:sz w:val="20"/>
                <w:szCs w:val="20"/>
              </w:rPr>
              <w:t>Flüchtlingsunterkünften</w:t>
            </w:r>
            <w:r w:rsidR="003E446C" w:rsidRPr="005430CB">
              <w:rPr>
                <w:sz w:val="20"/>
                <w:szCs w:val="20"/>
              </w:rPr>
              <w:t>)</w:t>
            </w:r>
            <w:r>
              <w:rPr>
                <w:sz w:val="20"/>
                <w:szCs w:val="20"/>
              </w:rPr>
              <w:t xml:space="preserve"> mitgeteilt bekommen</w:t>
            </w:r>
          </w:p>
          <w:p w14:paraId="37E934FE" w14:textId="2763AD3B" w:rsidR="003E446C" w:rsidRPr="00DE5F33" w:rsidRDefault="003E446C" w:rsidP="00624C66">
            <w:pPr>
              <w:pStyle w:val="Listenabsatz"/>
              <w:numPr>
                <w:ilvl w:val="0"/>
                <w:numId w:val="4"/>
              </w:numPr>
              <w:spacing w:after="120"/>
              <w:rPr>
                <w:szCs w:val="22"/>
              </w:rPr>
            </w:pPr>
            <w:r>
              <w:rPr>
                <w:sz w:val="20"/>
                <w:szCs w:val="20"/>
              </w:rPr>
              <w:t xml:space="preserve">Fachkräfte aus dem Ausland anwerben: Dabei Kenntnisse unserer Beschäftigten aus diesen Ländern nutzen, </w:t>
            </w:r>
            <w:r w:rsidR="00893475">
              <w:rPr>
                <w:sz w:val="20"/>
                <w:szCs w:val="20"/>
              </w:rPr>
              <w:t>zum Beispiel</w:t>
            </w:r>
            <w:r>
              <w:rPr>
                <w:sz w:val="20"/>
                <w:szCs w:val="20"/>
              </w:rPr>
              <w:t xml:space="preserve"> Sprache, Rekrutierungsverfahren, Erwartungshaltung, Bewerberverhalten</w:t>
            </w:r>
            <w:r w:rsidR="008F6A6E">
              <w:rPr>
                <w:sz w:val="20"/>
                <w:szCs w:val="20"/>
              </w:rPr>
              <w:t xml:space="preserve"> – Beratung der Zentral</w:t>
            </w:r>
            <w:r w:rsidR="00C12695">
              <w:rPr>
                <w:sz w:val="20"/>
                <w:szCs w:val="20"/>
              </w:rPr>
              <w:t>en</w:t>
            </w:r>
            <w:r w:rsidR="008F6A6E">
              <w:rPr>
                <w:sz w:val="20"/>
                <w:szCs w:val="20"/>
              </w:rPr>
              <w:t xml:space="preserve"> Auslands- und Fachvermittlung </w:t>
            </w:r>
            <w:r w:rsidR="00C12695">
              <w:rPr>
                <w:sz w:val="20"/>
                <w:szCs w:val="20"/>
              </w:rPr>
              <w:t xml:space="preserve">(ZAV) </w:t>
            </w:r>
            <w:r w:rsidR="008F6A6E">
              <w:rPr>
                <w:sz w:val="20"/>
                <w:szCs w:val="20"/>
              </w:rPr>
              <w:t>der Arbeitsagentur nutzen</w:t>
            </w:r>
          </w:p>
          <w:p w14:paraId="6A428F43" w14:textId="3B82E136" w:rsidR="008F6A6E" w:rsidRPr="00D8593D" w:rsidRDefault="008F6A6E" w:rsidP="00624C66">
            <w:pPr>
              <w:spacing w:after="120"/>
              <w:rPr>
                <w:b/>
                <w:sz w:val="20"/>
                <w:szCs w:val="20"/>
              </w:rPr>
            </w:pPr>
            <w:r w:rsidRPr="00D8593D">
              <w:rPr>
                <w:b/>
                <w:sz w:val="20"/>
                <w:szCs w:val="20"/>
              </w:rPr>
              <w:t>Wenn vorhanden</w:t>
            </w:r>
            <w:r w:rsidR="00C77E9C" w:rsidRPr="00D8593D">
              <w:rPr>
                <w:b/>
                <w:sz w:val="20"/>
                <w:szCs w:val="20"/>
              </w:rPr>
              <w:t>,</w:t>
            </w:r>
            <w:r w:rsidRPr="00D8593D">
              <w:rPr>
                <w:b/>
                <w:sz w:val="20"/>
                <w:szCs w:val="20"/>
              </w:rPr>
              <w:t xml:space="preserve"> Betriebs- und Personalräte </w:t>
            </w:r>
            <w:r w:rsidR="00C77E9C" w:rsidRPr="00D8593D">
              <w:rPr>
                <w:b/>
                <w:sz w:val="20"/>
                <w:szCs w:val="20"/>
              </w:rPr>
              <w:t>einbinden</w:t>
            </w:r>
            <w:r w:rsidR="003E446C" w:rsidRPr="00D8593D">
              <w:rPr>
                <w:b/>
                <w:sz w:val="20"/>
                <w:szCs w:val="20"/>
              </w:rPr>
              <w:t>.</w:t>
            </w:r>
          </w:p>
        </w:tc>
        <w:tc>
          <w:tcPr>
            <w:tcW w:w="1984" w:type="dxa"/>
            <w:vMerge/>
          </w:tcPr>
          <w:p w14:paraId="167EFA53" w14:textId="77777777" w:rsidR="003E446C" w:rsidRPr="00983C92" w:rsidRDefault="003E446C" w:rsidP="00624C66">
            <w:pPr>
              <w:spacing w:after="120"/>
              <w:contextualSpacing/>
              <w:rPr>
                <w:rFonts w:cstheme="minorHAnsi"/>
                <w:b/>
                <w:sz w:val="20"/>
              </w:rPr>
            </w:pPr>
          </w:p>
        </w:tc>
      </w:tr>
    </w:tbl>
    <w:p w14:paraId="6E4C60AD" w14:textId="4485E7FF" w:rsidR="0098256E" w:rsidRDefault="0098256E">
      <w:pPr>
        <w:spacing w:after="200" w:line="276" w:lineRule="auto"/>
        <w:jc w:val="left"/>
        <w:rPr>
          <w:rFonts w:eastAsiaTheme="majorEastAsia" w:cstheme="majorBidi"/>
          <w:b/>
          <w:bCs/>
          <w:color w:val="0D0D0D" w:themeColor="text1" w:themeTint="F2"/>
          <w:sz w:val="26"/>
          <w:szCs w:val="26"/>
        </w:rPr>
      </w:pPr>
    </w:p>
    <w:p w14:paraId="60220451" w14:textId="77777777" w:rsidR="0098256E" w:rsidRDefault="0098256E">
      <w:pPr>
        <w:spacing w:after="200" w:line="276" w:lineRule="auto"/>
        <w:jc w:val="left"/>
        <w:rPr>
          <w:rFonts w:eastAsiaTheme="majorEastAsia" w:cstheme="majorBidi"/>
          <w:b/>
          <w:bCs/>
          <w:color w:val="0D0D0D" w:themeColor="text1" w:themeTint="F2"/>
          <w:sz w:val="26"/>
          <w:szCs w:val="26"/>
        </w:rPr>
      </w:pPr>
    </w:p>
    <w:p w14:paraId="140C79BC" w14:textId="77777777" w:rsidR="0098256E" w:rsidRDefault="0098256E">
      <w:pPr>
        <w:spacing w:after="200" w:line="276" w:lineRule="auto"/>
        <w:jc w:val="left"/>
        <w:rPr>
          <w:rFonts w:eastAsiaTheme="majorEastAsia" w:cstheme="majorBidi"/>
          <w:b/>
          <w:bCs/>
          <w:color w:val="0D0D0D" w:themeColor="text1" w:themeTint="F2"/>
          <w:sz w:val="26"/>
          <w:szCs w:val="26"/>
        </w:rPr>
      </w:pPr>
    </w:p>
    <w:p w14:paraId="5CF57440" w14:textId="517E1DDC" w:rsidR="009630B6" w:rsidRDefault="003E446C" w:rsidP="00624C66">
      <w:pPr>
        <w:pStyle w:val="berschrift2"/>
        <w:spacing w:before="0" w:after="120"/>
      </w:pPr>
      <w:r>
        <w:lastRenderedPageBreak/>
        <w:t>3.2</w:t>
      </w:r>
      <w:r w:rsidR="009630B6">
        <w:t xml:space="preserve"> Personal einsetzen</w:t>
      </w:r>
    </w:p>
    <w:p w14:paraId="2F398CC9" w14:textId="77777777" w:rsidR="008B1E80" w:rsidRPr="008B1E80" w:rsidRDefault="008B1E80"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9630B6" w:rsidRPr="002E5F40" w14:paraId="0E44A14F" w14:textId="77777777" w:rsidTr="001752B0">
        <w:trPr>
          <w:trHeight w:val="339"/>
        </w:trPr>
        <w:tc>
          <w:tcPr>
            <w:tcW w:w="7230" w:type="dxa"/>
          </w:tcPr>
          <w:p w14:paraId="4F79B2FC" w14:textId="477BDDB8" w:rsidR="009630B6" w:rsidRPr="001D7A12" w:rsidRDefault="009630B6" w:rsidP="00624C66">
            <w:pPr>
              <w:spacing w:after="120"/>
              <w:rPr>
                <w:rFonts w:cstheme="minorHAnsi"/>
                <w:b/>
              </w:rPr>
            </w:pPr>
            <w:r>
              <w:rPr>
                <w:rFonts w:cstheme="minorHAnsi"/>
                <w:b/>
              </w:rPr>
              <w:t xml:space="preserve">Unsere Führungskräfte kennen und respektieren die Stärken und </w:t>
            </w:r>
            <w:r w:rsidR="0094017C">
              <w:rPr>
                <w:rFonts w:cstheme="minorHAnsi"/>
                <w:b/>
              </w:rPr>
              <w:t xml:space="preserve">Schwächen </w:t>
            </w:r>
            <w:r>
              <w:rPr>
                <w:rFonts w:cstheme="minorHAnsi"/>
                <w:b/>
              </w:rPr>
              <w:t xml:space="preserve">ihrer Beschäftigten. Sie nutzen deren vielfältige Blickwinkel und Fähigkeiten. Sie setzen die Personen so ein, dass ihre jeweiligen Stärken bei der Erledigung der Arbeitsaufgaben zum Tragen kommen. </w:t>
            </w:r>
          </w:p>
        </w:tc>
        <w:tc>
          <w:tcPr>
            <w:tcW w:w="1984" w:type="dxa"/>
            <w:vMerge w:val="restart"/>
          </w:tcPr>
          <w:p w14:paraId="0AD4516E" w14:textId="77777777" w:rsidR="009630B6" w:rsidRPr="001D7A12" w:rsidRDefault="009630B6" w:rsidP="00624C66">
            <w:pPr>
              <w:spacing w:after="120"/>
              <w:rPr>
                <w:rFonts w:cstheme="minorHAnsi"/>
                <w:b/>
              </w:rPr>
            </w:pPr>
            <w:r>
              <w:rPr>
                <w:rFonts w:cstheme="minorHAnsi"/>
                <w:b/>
                <w:noProof/>
              </w:rPr>
              <w:drawing>
                <wp:inline distT="0" distB="0" distL="0" distR="0" wp14:anchorId="5891E0E8" wp14:editId="6F6DFF8B">
                  <wp:extent cx="982477" cy="15351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630B6" w:rsidRPr="002E5F40" w14:paraId="53F477D6" w14:textId="77777777" w:rsidTr="001752B0">
        <w:trPr>
          <w:trHeight w:val="735"/>
        </w:trPr>
        <w:tc>
          <w:tcPr>
            <w:tcW w:w="7230" w:type="dxa"/>
          </w:tcPr>
          <w:p w14:paraId="79ED1DF3" w14:textId="717212B7" w:rsidR="009630B6" w:rsidRPr="009E458B" w:rsidRDefault="00EB6928" w:rsidP="00624C66">
            <w:pPr>
              <w:spacing w:after="120"/>
              <w:rPr>
                <w:rFonts w:cstheme="minorHAnsi"/>
                <w:b/>
                <w:szCs w:val="20"/>
              </w:rPr>
            </w:pPr>
            <w:r>
              <w:rPr>
                <w:rFonts w:cstheme="minorHAnsi"/>
                <w:b/>
                <w:szCs w:val="20"/>
              </w:rPr>
              <w:t>Anregungen aus der Praxis</w:t>
            </w:r>
            <w:r w:rsidR="009630B6" w:rsidRPr="009E458B">
              <w:rPr>
                <w:rFonts w:cstheme="minorHAnsi"/>
                <w:b/>
                <w:szCs w:val="20"/>
              </w:rPr>
              <w:t>:</w:t>
            </w:r>
          </w:p>
          <w:p w14:paraId="18A2F3B5" w14:textId="77777777"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Spezifische Stärken und Schwächen</w:t>
            </w:r>
            <w:r>
              <w:rPr>
                <w:rFonts w:cstheme="minorHAnsi"/>
                <w:sz w:val="20"/>
                <w:szCs w:val="20"/>
              </w:rPr>
              <w:t xml:space="preserve"> </w:t>
            </w:r>
            <w:r w:rsidRPr="00222725">
              <w:rPr>
                <w:rFonts w:cstheme="minorHAnsi"/>
                <w:sz w:val="20"/>
                <w:szCs w:val="20"/>
              </w:rPr>
              <w:t>bei der</w:t>
            </w:r>
            <w:r>
              <w:rPr>
                <w:rFonts w:cstheme="minorHAnsi"/>
                <w:sz w:val="20"/>
                <w:szCs w:val="20"/>
              </w:rPr>
              <w:t xml:space="preserve"> Aufgabenzuweisung und der</w:t>
            </w:r>
            <w:r w:rsidRPr="00222725">
              <w:rPr>
                <w:rFonts w:cstheme="minorHAnsi"/>
                <w:sz w:val="20"/>
                <w:szCs w:val="20"/>
              </w:rPr>
              <w:t xml:space="preserve"> Teamzusammensetzung berücksichtigen</w:t>
            </w:r>
          </w:p>
          <w:p w14:paraId="3E6C271E" w14:textId="5BBB64E2"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Team</w:t>
            </w:r>
            <w:r>
              <w:rPr>
                <w:rFonts w:cstheme="minorHAnsi"/>
                <w:sz w:val="20"/>
                <w:szCs w:val="20"/>
              </w:rPr>
              <w:t xml:space="preserve">s </w:t>
            </w:r>
            <w:r w:rsidR="0094017C">
              <w:rPr>
                <w:rFonts w:cstheme="minorHAnsi"/>
                <w:sz w:val="20"/>
                <w:szCs w:val="20"/>
              </w:rPr>
              <w:t xml:space="preserve">bewusst </w:t>
            </w:r>
            <w:r>
              <w:rPr>
                <w:rFonts w:cstheme="minorHAnsi"/>
                <w:sz w:val="20"/>
                <w:szCs w:val="20"/>
              </w:rPr>
              <w:t>so zusammenstellen, dass sie möglichst harmonieren</w:t>
            </w:r>
            <w:r w:rsidR="00715A6C">
              <w:rPr>
                <w:rFonts w:cstheme="minorHAnsi"/>
                <w:sz w:val="20"/>
                <w:szCs w:val="20"/>
              </w:rPr>
              <w:t>.</w:t>
            </w:r>
            <w:r>
              <w:rPr>
                <w:rFonts w:cstheme="minorHAnsi"/>
                <w:sz w:val="20"/>
                <w:szCs w:val="20"/>
              </w:rPr>
              <w:t xml:space="preserve"> Dabei </w:t>
            </w:r>
            <w:r w:rsidR="00715A6C">
              <w:rPr>
                <w:rFonts w:cstheme="minorHAnsi"/>
                <w:sz w:val="20"/>
                <w:szCs w:val="20"/>
              </w:rPr>
              <w:t>sollte</w:t>
            </w:r>
            <w:r>
              <w:rPr>
                <w:rFonts w:cstheme="minorHAnsi"/>
                <w:sz w:val="20"/>
                <w:szCs w:val="20"/>
              </w:rPr>
              <w:t xml:space="preserve"> folgendes berücksichtigt werden: persönliche Eigenschaften,</w:t>
            </w:r>
            <w:r w:rsidRPr="00222725">
              <w:rPr>
                <w:rFonts w:cstheme="minorHAnsi"/>
                <w:sz w:val="20"/>
                <w:szCs w:val="20"/>
              </w:rPr>
              <w:t xml:space="preserve"> Hochsensib</w:t>
            </w:r>
            <w:r>
              <w:rPr>
                <w:rFonts w:cstheme="minorHAnsi"/>
                <w:sz w:val="20"/>
                <w:szCs w:val="20"/>
              </w:rPr>
              <w:t>i</w:t>
            </w:r>
            <w:r w:rsidRPr="00222725">
              <w:rPr>
                <w:rFonts w:cstheme="minorHAnsi"/>
                <w:sz w:val="20"/>
                <w:szCs w:val="20"/>
              </w:rPr>
              <w:t>l</w:t>
            </w:r>
            <w:r>
              <w:rPr>
                <w:rFonts w:cstheme="minorHAnsi"/>
                <w:sz w:val="20"/>
                <w:szCs w:val="20"/>
              </w:rPr>
              <w:t xml:space="preserve">ität, </w:t>
            </w:r>
            <w:r w:rsidRPr="00222725">
              <w:rPr>
                <w:rFonts w:cstheme="minorHAnsi"/>
                <w:sz w:val="20"/>
                <w:szCs w:val="20"/>
              </w:rPr>
              <w:t xml:space="preserve">Alter, Geschlecht, </w:t>
            </w:r>
            <w:r>
              <w:rPr>
                <w:rFonts w:cstheme="minorHAnsi"/>
                <w:sz w:val="20"/>
                <w:szCs w:val="20"/>
              </w:rPr>
              <w:t xml:space="preserve">Behinderung, </w:t>
            </w:r>
            <w:r w:rsidRPr="00222725">
              <w:rPr>
                <w:rFonts w:cstheme="minorHAnsi"/>
                <w:sz w:val="20"/>
                <w:szCs w:val="20"/>
              </w:rPr>
              <w:t>Herkunft, sexuelle Orientierung</w:t>
            </w:r>
            <w:r>
              <w:rPr>
                <w:rFonts w:cstheme="minorHAnsi"/>
                <w:sz w:val="20"/>
                <w:szCs w:val="20"/>
              </w:rPr>
              <w:t xml:space="preserve">, Werteorientierung </w:t>
            </w:r>
          </w:p>
          <w:p w14:paraId="562584DC" w14:textId="5BF4897C" w:rsidR="009630B6" w:rsidRPr="00222725" w:rsidRDefault="009630B6" w:rsidP="00624C66">
            <w:pPr>
              <w:pStyle w:val="Listenabsatz"/>
              <w:numPr>
                <w:ilvl w:val="0"/>
                <w:numId w:val="4"/>
              </w:numPr>
              <w:spacing w:after="120"/>
              <w:rPr>
                <w:rFonts w:cstheme="minorHAnsi"/>
                <w:sz w:val="20"/>
                <w:szCs w:val="20"/>
              </w:rPr>
            </w:pPr>
            <w:r w:rsidRPr="00222725">
              <w:rPr>
                <w:rFonts w:cstheme="minorHAnsi"/>
                <w:sz w:val="20"/>
                <w:szCs w:val="20"/>
              </w:rPr>
              <w:t>Beschäftig</w:t>
            </w:r>
            <w:r>
              <w:rPr>
                <w:rFonts w:cstheme="minorHAnsi"/>
                <w:sz w:val="20"/>
                <w:szCs w:val="20"/>
              </w:rPr>
              <w:t>t</w:t>
            </w:r>
            <w:r w:rsidRPr="00222725">
              <w:rPr>
                <w:rFonts w:cstheme="minorHAnsi"/>
                <w:sz w:val="20"/>
                <w:szCs w:val="20"/>
              </w:rPr>
              <w:t xml:space="preserve">e </w:t>
            </w:r>
            <w:r>
              <w:rPr>
                <w:rFonts w:cstheme="minorHAnsi"/>
                <w:sz w:val="20"/>
                <w:szCs w:val="20"/>
              </w:rPr>
              <w:t xml:space="preserve">für den </w:t>
            </w:r>
            <w:r w:rsidRPr="00222725">
              <w:rPr>
                <w:rFonts w:cstheme="minorHAnsi"/>
                <w:sz w:val="20"/>
                <w:szCs w:val="20"/>
              </w:rPr>
              <w:t>Kundenkontakt</w:t>
            </w:r>
            <w:r>
              <w:rPr>
                <w:rFonts w:cstheme="minorHAnsi"/>
                <w:sz w:val="20"/>
                <w:szCs w:val="20"/>
              </w:rPr>
              <w:t xml:space="preserve"> einsetzen</w:t>
            </w:r>
            <w:r w:rsidRPr="00222725">
              <w:rPr>
                <w:rFonts w:cstheme="minorHAnsi"/>
                <w:sz w:val="20"/>
                <w:szCs w:val="20"/>
              </w:rPr>
              <w:t xml:space="preserve">, die </w:t>
            </w:r>
            <w:r>
              <w:rPr>
                <w:rFonts w:cstheme="minorHAnsi"/>
                <w:sz w:val="20"/>
                <w:szCs w:val="20"/>
              </w:rPr>
              <w:t xml:space="preserve">die </w:t>
            </w:r>
            <w:r w:rsidRPr="00222725">
              <w:rPr>
                <w:rFonts w:cstheme="minorHAnsi"/>
                <w:sz w:val="20"/>
                <w:szCs w:val="20"/>
              </w:rPr>
              <w:t xml:space="preserve">Sprache </w:t>
            </w:r>
            <w:r>
              <w:rPr>
                <w:rFonts w:cstheme="minorHAnsi"/>
                <w:sz w:val="20"/>
                <w:szCs w:val="20"/>
              </w:rPr>
              <w:t xml:space="preserve">der </w:t>
            </w:r>
            <w:r w:rsidR="0094017C">
              <w:rPr>
                <w:rFonts w:cstheme="minorHAnsi"/>
                <w:sz w:val="20"/>
                <w:szCs w:val="20"/>
              </w:rPr>
              <w:t xml:space="preserve">Kunden </w:t>
            </w:r>
            <w:r>
              <w:rPr>
                <w:rFonts w:cstheme="minorHAnsi"/>
                <w:sz w:val="20"/>
                <w:szCs w:val="20"/>
              </w:rPr>
              <w:t>sprechen</w:t>
            </w:r>
          </w:p>
          <w:p w14:paraId="7866D964" w14:textId="77777777" w:rsidR="009630B6" w:rsidRPr="00222725" w:rsidRDefault="009630B6" w:rsidP="00624C66">
            <w:pPr>
              <w:pStyle w:val="Listenabsatz"/>
              <w:numPr>
                <w:ilvl w:val="0"/>
                <w:numId w:val="4"/>
              </w:numPr>
              <w:spacing w:after="120"/>
              <w:rPr>
                <w:rFonts w:cstheme="minorHAnsi"/>
                <w:sz w:val="20"/>
                <w:szCs w:val="20"/>
              </w:rPr>
            </w:pPr>
            <w:r>
              <w:rPr>
                <w:rFonts w:cstheme="minorHAnsi"/>
                <w:sz w:val="20"/>
                <w:szCs w:val="20"/>
              </w:rPr>
              <w:t>Wissen von Beschäftigten aller Altersklassen nutzen (zum Beispiel Erfahrungswissen, Technikkompetenz, Fachwissen)</w:t>
            </w:r>
          </w:p>
          <w:p w14:paraId="55D5F488" w14:textId="715D15D2" w:rsidR="00B7147C" w:rsidRPr="00B7147C" w:rsidRDefault="009630B6" w:rsidP="00B7147C">
            <w:pPr>
              <w:pStyle w:val="Listenabsatz"/>
              <w:numPr>
                <w:ilvl w:val="0"/>
                <w:numId w:val="4"/>
              </w:numPr>
              <w:spacing w:after="120"/>
              <w:rPr>
                <w:sz w:val="20"/>
                <w:szCs w:val="20"/>
              </w:rPr>
            </w:pPr>
            <w:r>
              <w:rPr>
                <w:rFonts w:cstheme="minorHAnsi"/>
                <w:sz w:val="20"/>
                <w:szCs w:val="20"/>
              </w:rPr>
              <w:t>Beschäftigte mit</w:t>
            </w:r>
            <w:r w:rsidRPr="00222725">
              <w:rPr>
                <w:rFonts w:cstheme="minorHAnsi"/>
                <w:sz w:val="20"/>
                <w:szCs w:val="20"/>
              </w:rPr>
              <w:t xml:space="preserve"> passende</w:t>
            </w:r>
            <w:r>
              <w:rPr>
                <w:rFonts w:cstheme="minorHAnsi"/>
                <w:sz w:val="20"/>
                <w:szCs w:val="20"/>
              </w:rPr>
              <w:t>n Spr</w:t>
            </w:r>
            <w:r w:rsidRPr="00222725">
              <w:rPr>
                <w:rFonts w:cstheme="minorHAnsi"/>
                <w:sz w:val="20"/>
                <w:szCs w:val="20"/>
              </w:rPr>
              <w:t>achkenntnisse</w:t>
            </w:r>
            <w:r>
              <w:rPr>
                <w:rFonts w:cstheme="minorHAnsi"/>
                <w:sz w:val="20"/>
                <w:szCs w:val="20"/>
              </w:rPr>
              <w:t>n</w:t>
            </w:r>
            <w:r w:rsidRPr="00222725">
              <w:rPr>
                <w:rFonts w:cstheme="minorHAnsi"/>
                <w:sz w:val="20"/>
                <w:szCs w:val="20"/>
              </w:rPr>
              <w:t xml:space="preserve"> </w:t>
            </w:r>
            <w:r w:rsidR="002050F5">
              <w:rPr>
                <w:rFonts w:cstheme="minorHAnsi"/>
                <w:sz w:val="20"/>
                <w:szCs w:val="20"/>
              </w:rPr>
              <w:t>begleitend</w:t>
            </w:r>
            <w:r>
              <w:rPr>
                <w:rFonts w:cstheme="minorHAnsi"/>
                <w:sz w:val="20"/>
                <w:szCs w:val="20"/>
              </w:rPr>
              <w:t xml:space="preserve"> </w:t>
            </w:r>
            <w:r w:rsidR="0094017C">
              <w:rPr>
                <w:rFonts w:cstheme="minorHAnsi"/>
                <w:sz w:val="20"/>
                <w:szCs w:val="20"/>
              </w:rPr>
              <w:t>einsetzen</w:t>
            </w:r>
          </w:p>
          <w:p w14:paraId="7E828588" w14:textId="55800EB1" w:rsidR="009630B6" w:rsidRPr="00E633F1" w:rsidRDefault="009630B6" w:rsidP="00624C66">
            <w:pPr>
              <w:pStyle w:val="Listenabsatz"/>
              <w:numPr>
                <w:ilvl w:val="0"/>
                <w:numId w:val="4"/>
              </w:numPr>
              <w:spacing w:after="120"/>
              <w:rPr>
                <w:rFonts w:cstheme="minorHAnsi"/>
              </w:rPr>
            </w:pPr>
            <w:r w:rsidRPr="00222725">
              <w:rPr>
                <w:rFonts w:cstheme="minorHAnsi"/>
                <w:sz w:val="20"/>
                <w:szCs w:val="20"/>
              </w:rPr>
              <w:t>Nutzung der Fähigkeiten von</w:t>
            </w:r>
            <w:r w:rsidR="003A6130">
              <w:rPr>
                <w:rFonts w:cstheme="minorHAnsi"/>
                <w:sz w:val="20"/>
                <w:szCs w:val="20"/>
              </w:rPr>
              <w:t xml:space="preserve"> Hochsensiblen</w:t>
            </w:r>
            <w:r w:rsidRPr="00222725">
              <w:rPr>
                <w:rFonts w:cstheme="minorHAnsi"/>
                <w:sz w:val="20"/>
                <w:szCs w:val="20"/>
              </w:rPr>
              <w:t>, um die unterschiedlichen Perspektiven und Intere</w:t>
            </w:r>
            <w:r>
              <w:rPr>
                <w:rFonts w:cstheme="minorHAnsi"/>
                <w:sz w:val="20"/>
                <w:szCs w:val="20"/>
              </w:rPr>
              <w:t>ssen in Teams, zusammenzuführen</w:t>
            </w:r>
          </w:p>
        </w:tc>
        <w:tc>
          <w:tcPr>
            <w:tcW w:w="1984" w:type="dxa"/>
            <w:vMerge/>
          </w:tcPr>
          <w:p w14:paraId="7049A2B9" w14:textId="77777777" w:rsidR="009630B6" w:rsidRPr="00983C92" w:rsidRDefault="009630B6" w:rsidP="00624C66">
            <w:pPr>
              <w:spacing w:after="120"/>
              <w:contextualSpacing/>
              <w:rPr>
                <w:rFonts w:cstheme="minorHAnsi"/>
                <w:b/>
                <w:sz w:val="20"/>
              </w:rPr>
            </w:pPr>
          </w:p>
        </w:tc>
      </w:tr>
    </w:tbl>
    <w:p w14:paraId="64A6247B" w14:textId="77777777" w:rsidR="009630B6" w:rsidRDefault="009630B6" w:rsidP="00624C66">
      <w:pPr>
        <w:spacing w:after="120"/>
      </w:pPr>
    </w:p>
    <w:p w14:paraId="54D2776C" w14:textId="77777777" w:rsidR="0083215D" w:rsidRPr="002E5F40" w:rsidRDefault="003E446C" w:rsidP="00624C66">
      <w:pPr>
        <w:pStyle w:val="berschrift2"/>
        <w:spacing w:before="0" w:after="120"/>
        <w:rPr>
          <w:rFonts w:cstheme="minorHAnsi"/>
        </w:rPr>
      </w:pPr>
      <w:r>
        <w:rPr>
          <w:rFonts w:cstheme="minorHAnsi"/>
        </w:rPr>
        <w:t>3.3</w:t>
      </w:r>
      <w:r w:rsidR="0083215D">
        <w:rPr>
          <w:rFonts w:cstheme="minorHAnsi"/>
        </w:rPr>
        <w:t xml:space="preserve"> Personal</w:t>
      </w:r>
      <w:r w:rsidR="00497079">
        <w:rPr>
          <w:rFonts w:cstheme="minorHAnsi"/>
        </w:rPr>
        <w:t xml:space="preserve"> entwickeln</w:t>
      </w:r>
    </w:p>
    <w:p w14:paraId="293C43ED"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3299C791" w14:textId="77777777" w:rsidTr="001752B0">
        <w:trPr>
          <w:trHeight w:val="339"/>
        </w:trPr>
        <w:tc>
          <w:tcPr>
            <w:tcW w:w="7230" w:type="dxa"/>
          </w:tcPr>
          <w:p w14:paraId="08069ED6" w14:textId="1072D528" w:rsidR="0083215D" w:rsidRPr="00DB301E" w:rsidRDefault="0083215D" w:rsidP="00624C66">
            <w:pPr>
              <w:spacing w:after="120"/>
              <w:rPr>
                <w:rFonts w:cstheme="minorHAnsi"/>
                <w:b/>
              </w:rPr>
            </w:pPr>
            <w:r>
              <w:rPr>
                <w:rFonts w:cstheme="minorHAnsi"/>
                <w:b/>
              </w:rPr>
              <w:t>Im</w:t>
            </w:r>
            <w:r w:rsidR="00715A6C">
              <w:rPr>
                <w:rFonts w:cstheme="minorHAnsi"/>
                <w:b/>
              </w:rPr>
              <w:t xml:space="preserve"> </w:t>
            </w:r>
            <w:r>
              <w:rPr>
                <w:rFonts w:cstheme="minorHAnsi"/>
                <w:b/>
              </w:rPr>
              <w:t>Mitarbeitergespräch</w:t>
            </w:r>
            <w:r w:rsidR="00715A6C">
              <w:rPr>
                <w:rFonts w:cstheme="minorHAnsi"/>
                <w:b/>
              </w:rPr>
              <w:t xml:space="preserve"> </w:t>
            </w:r>
            <w:r w:rsidR="00AF57EB">
              <w:rPr>
                <w:rFonts w:cstheme="minorHAnsi"/>
                <w:b/>
              </w:rPr>
              <w:t>(mindestens einmal im Jahr)</w:t>
            </w:r>
            <w:r>
              <w:rPr>
                <w:rFonts w:cstheme="minorHAnsi"/>
                <w:b/>
              </w:rPr>
              <w:t xml:space="preserve"> finden wir heraus, wie sich Blickwinkel und Fähigkeiten de</w:t>
            </w:r>
            <w:r w:rsidR="00AF57EB">
              <w:rPr>
                <w:rFonts w:cstheme="minorHAnsi"/>
                <w:b/>
              </w:rPr>
              <w:t>r</w:t>
            </w:r>
            <w:r>
              <w:rPr>
                <w:rFonts w:cstheme="minorHAnsi"/>
                <w:b/>
              </w:rPr>
              <w:t xml:space="preserve"> Beschäftigten verändert haben. Wir fragen die Beschäftigten, wie </w:t>
            </w:r>
            <w:r w:rsidR="00AF57EB">
              <w:rPr>
                <w:rFonts w:cstheme="minorHAnsi"/>
                <w:b/>
              </w:rPr>
              <w:t>ihre</w:t>
            </w:r>
            <w:r>
              <w:rPr>
                <w:rFonts w:cstheme="minorHAnsi"/>
                <w:b/>
              </w:rPr>
              <w:t xml:space="preserve"> Fähigkeiten besser zur Umsetzung der Unternehmensziele und für ihre eigene </w:t>
            </w:r>
            <w:r w:rsidR="0094017C">
              <w:rPr>
                <w:rFonts w:cstheme="minorHAnsi"/>
                <w:b/>
              </w:rPr>
              <w:t xml:space="preserve">Zufriedenheit </w:t>
            </w:r>
            <w:r>
              <w:rPr>
                <w:rFonts w:cstheme="minorHAnsi"/>
                <w:b/>
              </w:rPr>
              <w:t>am Arbeitsplatz ein</w:t>
            </w:r>
            <w:r w:rsidR="00AF57EB">
              <w:rPr>
                <w:rFonts w:cstheme="minorHAnsi"/>
                <w:b/>
              </w:rPr>
              <w:t>gebracht</w:t>
            </w:r>
            <w:r>
              <w:rPr>
                <w:rFonts w:cstheme="minorHAnsi"/>
                <w:b/>
              </w:rPr>
              <w:t xml:space="preserve"> und aus</w:t>
            </w:r>
            <w:r w:rsidR="00AF57EB">
              <w:rPr>
                <w:rFonts w:cstheme="minorHAnsi"/>
                <w:b/>
              </w:rPr>
              <w:t>gebaut</w:t>
            </w:r>
            <w:r>
              <w:rPr>
                <w:rFonts w:cstheme="minorHAnsi"/>
                <w:b/>
              </w:rPr>
              <w:t xml:space="preserve"> </w:t>
            </w:r>
            <w:r w:rsidR="00AF57EB">
              <w:rPr>
                <w:rFonts w:cstheme="minorHAnsi"/>
                <w:b/>
              </w:rPr>
              <w:t xml:space="preserve">werden </w:t>
            </w:r>
            <w:r>
              <w:rPr>
                <w:rFonts w:cstheme="minorHAnsi"/>
                <w:b/>
              </w:rPr>
              <w:t>können. Wir vereinbaren gemeinsam Ziele und Schritte und unterstützen deren Umsetzung.</w:t>
            </w:r>
          </w:p>
        </w:tc>
        <w:tc>
          <w:tcPr>
            <w:tcW w:w="1984" w:type="dxa"/>
            <w:vMerge w:val="restart"/>
          </w:tcPr>
          <w:p w14:paraId="01083304" w14:textId="77777777" w:rsidR="0083215D" w:rsidRPr="001D7A12" w:rsidRDefault="0083215D" w:rsidP="00624C66">
            <w:pPr>
              <w:spacing w:after="120"/>
              <w:rPr>
                <w:rFonts w:cstheme="minorHAnsi"/>
                <w:b/>
              </w:rPr>
            </w:pPr>
            <w:r>
              <w:rPr>
                <w:rFonts w:cstheme="minorHAnsi"/>
                <w:b/>
                <w:noProof/>
              </w:rPr>
              <w:drawing>
                <wp:inline distT="0" distB="0" distL="0" distR="0" wp14:anchorId="69F15A79" wp14:editId="6B28D235">
                  <wp:extent cx="982477" cy="1535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401921F4" w14:textId="77777777" w:rsidTr="001752B0">
        <w:trPr>
          <w:trHeight w:val="735"/>
        </w:trPr>
        <w:tc>
          <w:tcPr>
            <w:tcW w:w="7230" w:type="dxa"/>
          </w:tcPr>
          <w:p w14:paraId="5089D879" w14:textId="4044EDC4" w:rsidR="0083215D" w:rsidRPr="0005488A" w:rsidRDefault="00EB6928" w:rsidP="00624C66">
            <w:pPr>
              <w:spacing w:after="120"/>
              <w:rPr>
                <w:b/>
              </w:rPr>
            </w:pPr>
            <w:r>
              <w:rPr>
                <w:b/>
              </w:rPr>
              <w:t>Anregungen aus der Praxis</w:t>
            </w:r>
            <w:r w:rsidR="0083215D">
              <w:rPr>
                <w:b/>
              </w:rPr>
              <w:t>:</w:t>
            </w:r>
          </w:p>
          <w:p w14:paraId="53427448" w14:textId="3B3ADC89" w:rsidR="0083215D" w:rsidRPr="0055720F" w:rsidRDefault="00AD6F30" w:rsidP="00624C66">
            <w:pPr>
              <w:pStyle w:val="Listenabsatz"/>
              <w:numPr>
                <w:ilvl w:val="0"/>
                <w:numId w:val="4"/>
              </w:numPr>
              <w:spacing w:after="120"/>
              <w:rPr>
                <w:sz w:val="20"/>
                <w:szCs w:val="20"/>
              </w:rPr>
            </w:pPr>
            <w:r>
              <w:rPr>
                <w:sz w:val="20"/>
                <w:szCs w:val="20"/>
              </w:rPr>
              <w:t>Den Beschäftigten</w:t>
            </w:r>
            <w:r w:rsidR="0083215D" w:rsidRPr="0055720F">
              <w:rPr>
                <w:sz w:val="20"/>
                <w:szCs w:val="20"/>
              </w:rPr>
              <w:t xml:space="preserve"> </w:t>
            </w:r>
            <w:r w:rsidR="001766EF">
              <w:rPr>
                <w:sz w:val="20"/>
                <w:szCs w:val="20"/>
              </w:rPr>
              <w:t xml:space="preserve">wird </w:t>
            </w:r>
            <w:r w:rsidR="001766EF" w:rsidRPr="0055720F">
              <w:rPr>
                <w:sz w:val="20"/>
                <w:szCs w:val="20"/>
              </w:rPr>
              <w:t xml:space="preserve">abhängig von den Potenzialen und unabhängig </w:t>
            </w:r>
            <w:r w:rsidR="001766EF">
              <w:rPr>
                <w:sz w:val="20"/>
                <w:szCs w:val="20"/>
              </w:rPr>
              <w:t xml:space="preserve">vom </w:t>
            </w:r>
            <w:r w:rsidR="00610790">
              <w:rPr>
                <w:sz w:val="20"/>
                <w:szCs w:val="20"/>
              </w:rPr>
              <w:t xml:space="preserve">Alter, </w:t>
            </w:r>
            <w:r w:rsidR="001766EF">
              <w:rPr>
                <w:sz w:val="20"/>
                <w:szCs w:val="20"/>
              </w:rPr>
              <w:t xml:space="preserve">Geschlecht sowie </w:t>
            </w:r>
            <w:r w:rsidR="001766EF" w:rsidRPr="0055720F">
              <w:rPr>
                <w:sz w:val="20"/>
                <w:szCs w:val="20"/>
              </w:rPr>
              <w:t>von der sozialen und kulturellen Herkunft</w:t>
            </w:r>
            <w:r w:rsidR="00715A6C">
              <w:rPr>
                <w:sz w:val="20"/>
                <w:szCs w:val="20"/>
              </w:rPr>
              <w:t xml:space="preserve"> </w:t>
            </w:r>
            <w:r w:rsidR="0083215D" w:rsidRPr="0055720F">
              <w:rPr>
                <w:sz w:val="20"/>
                <w:szCs w:val="20"/>
              </w:rPr>
              <w:t>Entwicklungsmöglichkeiten auf</w:t>
            </w:r>
            <w:r w:rsidR="001766EF">
              <w:rPr>
                <w:sz w:val="20"/>
                <w:szCs w:val="20"/>
              </w:rPr>
              <w:t>gezeigt</w:t>
            </w:r>
            <w:r w:rsidR="0083215D" w:rsidRPr="0055720F">
              <w:rPr>
                <w:sz w:val="20"/>
                <w:szCs w:val="20"/>
              </w:rPr>
              <w:t>, die ihnen bislang unbekannt waren oder unrealistisch erschienen (Potenzialorientierung)</w:t>
            </w:r>
          </w:p>
          <w:p w14:paraId="3773D9E7" w14:textId="22D0CB5A" w:rsidR="0083215D" w:rsidRDefault="00B72FF0" w:rsidP="00624C66">
            <w:pPr>
              <w:pStyle w:val="Listenabsatz"/>
              <w:numPr>
                <w:ilvl w:val="0"/>
                <w:numId w:val="4"/>
              </w:numPr>
              <w:spacing w:after="120"/>
              <w:rPr>
                <w:sz w:val="20"/>
                <w:szCs w:val="20"/>
              </w:rPr>
            </w:pPr>
            <w:r>
              <w:rPr>
                <w:sz w:val="20"/>
                <w:szCs w:val="20"/>
              </w:rPr>
              <w:t xml:space="preserve">Die </w:t>
            </w:r>
            <w:r w:rsidR="00AD6F30">
              <w:rPr>
                <w:sz w:val="20"/>
                <w:szCs w:val="20"/>
              </w:rPr>
              <w:t>Beschäftigte</w:t>
            </w:r>
            <w:r>
              <w:rPr>
                <w:sz w:val="20"/>
                <w:szCs w:val="20"/>
              </w:rPr>
              <w:t>n</w:t>
            </w:r>
            <w:r w:rsidR="0083215D" w:rsidRPr="0055720F">
              <w:rPr>
                <w:sz w:val="20"/>
                <w:szCs w:val="20"/>
              </w:rPr>
              <w:t xml:space="preserve"> bestärken, </w:t>
            </w:r>
            <w:r w:rsidR="00AD6F30">
              <w:rPr>
                <w:sz w:val="20"/>
                <w:szCs w:val="20"/>
              </w:rPr>
              <w:t>ihre</w:t>
            </w:r>
            <w:r w:rsidR="0083215D" w:rsidRPr="0055720F">
              <w:rPr>
                <w:sz w:val="20"/>
                <w:szCs w:val="20"/>
              </w:rPr>
              <w:t xml:space="preserve"> </w:t>
            </w:r>
            <w:r w:rsidR="00AD6F30">
              <w:rPr>
                <w:sz w:val="20"/>
                <w:szCs w:val="20"/>
              </w:rPr>
              <w:t>bislang unbeachteten</w:t>
            </w:r>
            <w:r w:rsidR="0083215D" w:rsidRPr="0055720F">
              <w:rPr>
                <w:sz w:val="20"/>
                <w:szCs w:val="20"/>
              </w:rPr>
              <w:t xml:space="preserve"> Kompetenzen einzubringen und weiterzuentwickeln (zum Beispiel Sprachkenntnisse, </w:t>
            </w:r>
            <w:r>
              <w:rPr>
                <w:sz w:val="20"/>
                <w:szCs w:val="20"/>
              </w:rPr>
              <w:t>Erfahrungen im Ehrenamt</w:t>
            </w:r>
            <w:r w:rsidR="0083215D" w:rsidRPr="0055720F">
              <w:rPr>
                <w:sz w:val="20"/>
                <w:szCs w:val="20"/>
              </w:rPr>
              <w:t xml:space="preserve">, Programmier- und Grafikkenntnisse, </w:t>
            </w:r>
            <w:r>
              <w:rPr>
                <w:sz w:val="20"/>
                <w:szCs w:val="20"/>
              </w:rPr>
              <w:t>h</w:t>
            </w:r>
            <w:r w:rsidR="0083215D" w:rsidRPr="0055720F">
              <w:rPr>
                <w:sz w:val="20"/>
                <w:szCs w:val="20"/>
              </w:rPr>
              <w:t>andwerk</w:t>
            </w:r>
            <w:r>
              <w:rPr>
                <w:sz w:val="20"/>
                <w:szCs w:val="20"/>
              </w:rPr>
              <w:t xml:space="preserve">liches </w:t>
            </w:r>
            <w:r w:rsidR="0094017C">
              <w:rPr>
                <w:sz w:val="20"/>
                <w:szCs w:val="20"/>
              </w:rPr>
              <w:t>Geschick</w:t>
            </w:r>
            <w:r w:rsidR="0083215D" w:rsidRPr="0055720F">
              <w:rPr>
                <w:sz w:val="20"/>
                <w:szCs w:val="20"/>
              </w:rPr>
              <w:t>)</w:t>
            </w:r>
          </w:p>
          <w:p w14:paraId="727B5466" w14:textId="764FA6F9" w:rsidR="002515CF" w:rsidRDefault="002515CF" w:rsidP="00624C66">
            <w:pPr>
              <w:pStyle w:val="Listenabsatz"/>
              <w:numPr>
                <w:ilvl w:val="0"/>
                <w:numId w:val="4"/>
              </w:numPr>
              <w:spacing w:after="120"/>
              <w:rPr>
                <w:sz w:val="20"/>
                <w:szCs w:val="20"/>
              </w:rPr>
            </w:pPr>
            <w:r>
              <w:rPr>
                <w:sz w:val="20"/>
                <w:szCs w:val="20"/>
              </w:rPr>
              <w:t>Interesse für Weiterbild</w:t>
            </w:r>
            <w:r w:rsidR="00610790">
              <w:rPr>
                <w:sz w:val="20"/>
                <w:szCs w:val="20"/>
              </w:rPr>
              <w:t>ung wecken und dies ermöglichen</w:t>
            </w:r>
            <w:r>
              <w:rPr>
                <w:sz w:val="20"/>
                <w:szCs w:val="20"/>
              </w:rPr>
              <w:t xml:space="preserve"> (zum Beispiel Sprachkenntnisse, Fachkenntnisse, kommunikative Kompetenz)</w:t>
            </w:r>
          </w:p>
          <w:p w14:paraId="49C1657F" w14:textId="77777777" w:rsidR="00DE5F33" w:rsidRDefault="0083215D" w:rsidP="00624C66">
            <w:pPr>
              <w:pStyle w:val="Listenabsatz"/>
              <w:numPr>
                <w:ilvl w:val="0"/>
                <w:numId w:val="4"/>
              </w:numPr>
              <w:spacing w:after="120"/>
              <w:rPr>
                <w:sz w:val="20"/>
                <w:szCs w:val="20"/>
              </w:rPr>
            </w:pPr>
            <w:r w:rsidRPr="0055720F">
              <w:rPr>
                <w:sz w:val="20"/>
                <w:szCs w:val="20"/>
              </w:rPr>
              <w:t xml:space="preserve">Interkulturelle Trainings </w:t>
            </w:r>
            <w:r w:rsidR="00CD1557">
              <w:rPr>
                <w:sz w:val="20"/>
                <w:szCs w:val="20"/>
              </w:rPr>
              <w:t xml:space="preserve">anbieten, </w:t>
            </w:r>
            <w:r w:rsidRPr="0055720F">
              <w:rPr>
                <w:sz w:val="20"/>
                <w:szCs w:val="20"/>
              </w:rPr>
              <w:t xml:space="preserve">um </w:t>
            </w:r>
            <w:r w:rsidR="002050F5">
              <w:rPr>
                <w:sz w:val="20"/>
                <w:szCs w:val="20"/>
              </w:rPr>
              <w:t>den respektvollen Umgang miteinander zu fördern</w:t>
            </w:r>
          </w:p>
          <w:p w14:paraId="565CF9E8" w14:textId="1B5F8CE9" w:rsidR="00C77E9C" w:rsidRPr="00DE5F33" w:rsidRDefault="0083215D" w:rsidP="00624C66">
            <w:pPr>
              <w:pStyle w:val="Listenabsatz"/>
              <w:numPr>
                <w:ilvl w:val="0"/>
                <w:numId w:val="4"/>
              </w:numPr>
              <w:spacing w:after="120"/>
              <w:rPr>
                <w:sz w:val="20"/>
                <w:szCs w:val="20"/>
              </w:rPr>
            </w:pPr>
            <w:r w:rsidRPr="00DE5F33">
              <w:rPr>
                <w:sz w:val="20"/>
                <w:szCs w:val="20"/>
              </w:rPr>
              <w:t>Hospitationen in anderen Betrieben zu</w:t>
            </w:r>
            <w:r w:rsidR="00472BF8" w:rsidRPr="00DE5F33">
              <w:rPr>
                <w:sz w:val="20"/>
                <w:szCs w:val="20"/>
              </w:rPr>
              <w:t xml:space="preserve">r Erweiterung der Perspektivenvielfalt </w:t>
            </w:r>
            <w:r w:rsidR="00AD5C41" w:rsidRPr="00DE5F33">
              <w:rPr>
                <w:sz w:val="20"/>
                <w:szCs w:val="20"/>
              </w:rPr>
              <w:t xml:space="preserve">und der Fachkenntnisse </w:t>
            </w:r>
            <w:r w:rsidR="00472BF8" w:rsidRPr="00DE5F33">
              <w:rPr>
                <w:sz w:val="20"/>
                <w:szCs w:val="20"/>
              </w:rPr>
              <w:t>ermöglichen</w:t>
            </w:r>
            <w:r w:rsidR="00AD5C41" w:rsidRPr="00DE5F33">
              <w:rPr>
                <w:sz w:val="20"/>
                <w:szCs w:val="20"/>
              </w:rPr>
              <w:t xml:space="preserve"> (zum Beispiel im Rahmen von Handwerkskooperationen, Unternehmensnachbarschaften)</w:t>
            </w:r>
          </w:p>
          <w:p w14:paraId="12DB4013" w14:textId="536B144F" w:rsidR="0083215D" w:rsidRPr="00DE5F33" w:rsidRDefault="00A83880" w:rsidP="00624C66">
            <w:pPr>
              <w:spacing w:after="120"/>
              <w:rPr>
                <w:b/>
                <w:sz w:val="20"/>
                <w:szCs w:val="20"/>
              </w:rPr>
            </w:pPr>
            <w:r w:rsidRPr="00DE5F33">
              <w:rPr>
                <w:b/>
                <w:sz w:val="20"/>
                <w:szCs w:val="20"/>
              </w:rPr>
              <w:t>Wenn vorhanden</w:t>
            </w:r>
            <w:r w:rsidR="00C77E9C" w:rsidRPr="00DE5F33">
              <w:rPr>
                <w:b/>
                <w:sz w:val="20"/>
                <w:szCs w:val="20"/>
              </w:rPr>
              <w:t>,</w:t>
            </w:r>
            <w:r w:rsidRPr="00DE5F33">
              <w:rPr>
                <w:b/>
                <w:sz w:val="20"/>
                <w:szCs w:val="20"/>
              </w:rPr>
              <w:t xml:space="preserve"> Betriebs- und Personalräte </w:t>
            </w:r>
            <w:r w:rsidR="00C77E9C" w:rsidRPr="00DE5F33">
              <w:rPr>
                <w:b/>
                <w:sz w:val="20"/>
                <w:szCs w:val="20"/>
              </w:rPr>
              <w:t>einbinden</w:t>
            </w:r>
            <w:r w:rsidRPr="00DE5F33">
              <w:rPr>
                <w:b/>
                <w:sz w:val="20"/>
                <w:szCs w:val="20"/>
              </w:rPr>
              <w:t>.</w:t>
            </w:r>
          </w:p>
          <w:p w14:paraId="0035E51C" w14:textId="77777777" w:rsidR="0083215D" w:rsidRPr="00DE5F33" w:rsidRDefault="0083215D" w:rsidP="00624C66">
            <w:pPr>
              <w:spacing w:after="120"/>
              <w:rPr>
                <w:b/>
              </w:rPr>
            </w:pPr>
            <w:r w:rsidRPr="00DE5F33">
              <w:rPr>
                <w:b/>
                <w:sz w:val="20"/>
                <w:szCs w:val="20"/>
              </w:rPr>
              <w:t>Hinweis auf INQA-Check „Personalführung“</w:t>
            </w:r>
            <w:r w:rsidR="00BD20A3" w:rsidRPr="00DE5F33">
              <w:rPr>
                <w:b/>
                <w:sz w:val="20"/>
                <w:szCs w:val="20"/>
              </w:rPr>
              <w:t>, Potenzialanalyse „Betriebliche Bildung“</w:t>
            </w:r>
            <w:r w:rsidRPr="00DE5F33">
              <w:rPr>
                <w:b/>
                <w:sz w:val="20"/>
                <w:szCs w:val="20"/>
              </w:rPr>
              <w:t>.</w:t>
            </w:r>
          </w:p>
        </w:tc>
        <w:tc>
          <w:tcPr>
            <w:tcW w:w="1984" w:type="dxa"/>
            <w:vMerge/>
          </w:tcPr>
          <w:p w14:paraId="2EA30C3C" w14:textId="77777777" w:rsidR="0083215D" w:rsidRPr="00983C92" w:rsidRDefault="0083215D" w:rsidP="00624C66">
            <w:pPr>
              <w:spacing w:after="120"/>
              <w:contextualSpacing/>
              <w:rPr>
                <w:rFonts w:cstheme="minorHAnsi"/>
                <w:b/>
                <w:sz w:val="20"/>
              </w:rPr>
            </w:pPr>
          </w:p>
        </w:tc>
      </w:tr>
    </w:tbl>
    <w:p w14:paraId="24D110F1" w14:textId="08513A60" w:rsidR="002A3E6C" w:rsidRPr="00E75B8C" w:rsidRDefault="00805DFA" w:rsidP="00624C66">
      <w:pPr>
        <w:pStyle w:val="berschrift1"/>
        <w:spacing w:before="0" w:after="120"/>
      </w:pPr>
      <w:r>
        <w:lastRenderedPageBreak/>
        <w:t xml:space="preserve">Vielfaltsbewusste </w:t>
      </w:r>
      <w:r w:rsidR="009630B6">
        <w:t>Arbeits</w:t>
      </w:r>
      <w:r w:rsidR="003E446C">
        <w:t>o</w:t>
      </w:r>
      <w:r w:rsidR="00497079">
        <w:t>rganis</w:t>
      </w:r>
      <w:r w:rsidR="009630B6">
        <w:t>a</w:t>
      </w:r>
      <w:r w:rsidR="00497079">
        <w:t>t</w:t>
      </w:r>
      <w:r w:rsidR="009630B6">
        <w:t>ion</w:t>
      </w:r>
    </w:p>
    <w:p w14:paraId="0383A7A0" w14:textId="63AC4E55" w:rsidR="002A3E6C" w:rsidRDefault="002A3E6C" w:rsidP="00624C66">
      <w:pPr>
        <w:shd w:val="clear" w:color="auto" w:fill="D9D9D9" w:themeFill="background1" w:themeFillShade="D9"/>
        <w:spacing w:after="120"/>
        <w:outlineLvl w:val="0"/>
      </w:pPr>
      <w:r w:rsidRPr="00D801A0">
        <w:rPr>
          <w:b/>
          <w:sz w:val="24"/>
        </w:rPr>
        <w:t xml:space="preserve">Ziel: </w:t>
      </w:r>
      <w:r w:rsidR="00CE2419">
        <w:rPr>
          <w:b/>
          <w:sz w:val="24"/>
        </w:rPr>
        <w:t>Wir organisieren unsere Arbeitsprozesse so, dass die Potenziale</w:t>
      </w:r>
      <w:r w:rsidR="000507DE">
        <w:rPr>
          <w:b/>
          <w:sz w:val="24"/>
        </w:rPr>
        <w:t xml:space="preserve"> </w:t>
      </w:r>
      <w:r w:rsidR="00CE2419">
        <w:rPr>
          <w:b/>
          <w:sz w:val="24"/>
        </w:rPr>
        <w:t xml:space="preserve">der </w:t>
      </w:r>
      <w:r w:rsidR="000507DE">
        <w:rPr>
          <w:b/>
          <w:sz w:val="24"/>
        </w:rPr>
        <w:t>vielfältige</w:t>
      </w:r>
      <w:r w:rsidR="00CE2419">
        <w:rPr>
          <w:b/>
          <w:sz w:val="24"/>
        </w:rPr>
        <w:t>n</w:t>
      </w:r>
      <w:r w:rsidR="000507DE">
        <w:rPr>
          <w:b/>
          <w:sz w:val="24"/>
        </w:rPr>
        <w:t xml:space="preserve"> </w:t>
      </w:r>
      <w:r w:rsidR="00155F14">
        <w:rPr>
          <w:b/>
          <w:sz w:val="24"/>
        </w:rPr>
        <w:t>Blickwinkel</w:t>
      </w:r>
      <w:r w:rsidR="000507DE">
        <w:rPr>
          <w:b/>
          <w:sz w:val="24"/>
        </w:rPr>
        <w:t xml:space="preserve"> und Fähigkeiten </w:t>
      </w:r>
      <w:r w:rsidR="00611F99">
        <w:rPr>
          <w:b/>
          <w:sz w:val="24"/>
        </w:rPr>
        <w:t xml:space="preserve">im Wertschöpfungsprozess zum Tragen kommen können und dass </w:t>
      </w:r>
      <w:r w:rsidR="009173EA">
        <w:rPr>
          <w:b/>
          <w:sz w:val="24"/>
        </w:rPr>
        <w:t>diese</w:t>
      </w:r>
      <w:r w:rsidR="00611F99">
        <w:rPr>
          <w:b/>
          <w:sz w:val="24"/>
        </w:rPr>
        <w:t xml:space="preserve"> gefördert sowie gepflegt werden</w:t>
      </w:r>
    </w:p>
    <w:p w14:paraId="406E51C9" w14:textId="77777777" w:rsidR="00DE5F33" w:rsidRDefault="00DE5F33" w:rsidP="00624C66">
      <w:pPr>
        <w:spacing w:after="120"/>
        <w:rPr>
          <w:sz w:val="16"/>
          <w:szCs w:val="16"/>
          <w:highlight w:val="red"/>
        </w:rPr>
      </w:pPr>
    </w:p>
    <w:p w14:paraId="6CC24FD5" w14:textId="77777777" w:rsidR="002A3E6C" w:rsidRDefault="002A3E6C"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C8D6AA7" w14:textId="77777777" w:rsidR="009630B6" w:rsidRDefault="009630B6" w:rsidP="00624C66">
      <w:pPr>
        <w:spacing w:after="120"/>
        <w:rPr>
          <w:sz w:val="16"/>
          <w:szCs w:val="16"/>
        </w:rPr>
      </w:pPr>
    </w:p>
    <w:p w14:paraId="08417ED5" w14:textId="6BAA9120" w:rsidR="009630B6" w:rsidRPr="002E5F40" w:rsidRDefault="00497079" w:rsidP="00624C66">
      <w:pPr>
        <w:pStyle w:val="berschrift2"/>
        <w:spacing w:before="0" w:after="120"/>
        <w:rPr>
          <w:rFonts w:cstheme="minorHAnsi"/>
        </w:rPr>
      </w:pPr>
      <w:r>
        <w:rPr>
          <w:rFonts w:cstheme="minorHAnsi"/>
        </w:rPr>
        <w:t>4</w:t>
      </w:r>
      <w:r w:rsidR="009630B6">
        <w:rPr>
          <w:rFonts w:cstheme="minorHAnsi"/>
        </w:rPr>
        <w:t xml:space="preserve">.1 Verantwortung </w:t>
      </w:r>
      <w:r w:rsidR="003C7243">
        <w:rPr>
          <w:rFonts w:cstheme="minorHAnsi"/>
        </w:rPr>
        <w:t>übertragen</w:t>
      </w:r>
    </w:p>
    <w:p w14:paraId="53AB7616" w14:textId="77777777" w:rsidR="009630B6" w:rsidRPr="002E5F40" w:rsidRDefault="009630B6"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9630B6" w:rsidRPr="002E5F40" w14:paraId="3A625A97" w14:textId="77777777" w:rsidTr="001752B0">
        <w:trPr>
          <w:trHeight w:val="339"/>
        </w:trPr>
        <w:tc>
          <w:tcPr>
            <w:tcW w:w="7230" w:type="dxa"/>
          </w:tcPr>
          <w:p w14:paraId="73DE197C" w14:textId="77777777" w:rsidR="009630B6" w:rsidRPr="001D7A12" w:rsidRDefault="009630B6" w:rsidP="00624C66">
            <w:pPr>
              <w:spacing w:after="120"/>
              <w:rPr>
                <w:rFonts w:cstheme="minorHAnsi"/>
                <w:b/>
              </w:rPr>
            </w:pPr>
            <w:r w:rsidRPr="004E07D9">
              <w:rPr>
                <w:rFonts w:cstheme="minorHAnsi"/>
                <w:b/>
              </w:rPr>
              <w:t xml:space="preserve">Wir haben </w:t>
            </w:r>
            <w:r w:rsidRPr="004664FC">
              <w:rPr>
                <w:rFonts w:cstheme="minorHAnsi"/>
                <w:b/>
              </w:rPr>
              <w:t>festgelegt</w:t>
            </w:r>
            <w:r>
              <w:rPr>
                <w:rFonts w:cstheme="minorHAnsi"/>
                <w:b/>
              </w:rPr>
              <w:t xml:space="preserve">, was vielfaltsbewusste Führung (siehe 2.1.) in unserem Betrieb bedeutet. Sie ist von der Geschäftsleitung als ein Verantwortungsbereich für jede Führungskraft </w:t>
            </w:r>
            <w:r w:rsidRPr="004664FC">
              <w:rPr>
                <w:rFonts w:cstheme="minorHAnsi"/>
                <w:b/>
              </w:rPr>
              <w:t>festgelegt</w:t>
            </w:r>
            <w:r>
              <w:rPr>
                <w:rFonts w:cstheme="minorHAnsi"/>
                <w:b/>
              </w:rPr>
              <w:t>.</w:t>
            </w:r>
          </w:p>
        </w:tc>
        <w:tc>
          <w:tcPr>
            <w:tcW w:w="1984" w:type="dxa"/>
            <w:vMerge w:val="restart"/>
          </w:tcPr>
          <w:p w14:paraId="2A848EAD" w14:textId="77777777" w:rsidR="009630B6" w:rsidRPr="001D7A12" w:rsidRDefault="009630B6" w:rsidP="00624C66">
            <w:pPr>
              <w:spacing w:after="120"/>
              <w:rPr>
                <w:rFonts w:cstheme="minorHAnsi"/>
                <w:b/>
              </w:rPr>
            </w:pPr>
            <w:r>
              <w:rPr>
                <w:rFonts w:cstheme="minorHAnsi"/>
                <w:b/>
                <w:noProof/>
              </w:rPr>
              <w:drawing>
                <wp:inline distT="0" distB="0" distL="0" distR="0" wp14:anchorId="18153DEE" wp14:editId="01F5A4E9">
                  <wp:extent cx="982477" cy="15351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9630B6" w:rsidRPr="002E5F40" w14:paraId="3BE8111C" w14:textId="77777777" w:rsidTr="001752B0">
        <w:trPr>
          <w:trHeight w:val="735"/>
        </w:trPr>
        <w:tc>
          <w:tcPr>
            <w:tcW w:w="7230" w:type="dxa"/>
          </w:tcPr>
          <w:p w14:paraId="6A3A213A" w14:textId="77777777" w:rsidR="009630B6" w:rsidRPr="009E458B" w:rsidRDefault="009630B6" w:rsidP="00624C66">
            <w:pPr>
              <w:spacing w:after="120"/>
              <w:rPr>
                <w:b/>
                <w:szCs w:val="20"/>
              </w:rPr>
            </w:pPr>
            <w:r w:rsidRPr="009E458B">
              <w:rPr>
                <w:b/>
                <w:szCs w:val="20"/>
              </w:rPr>
              <w:t xml:space="preserve">Verantwortungsbereiche sind zum Beispiel </w:t>
            </w:r>
            <w:r w:rsidRPr="004664FC">
              <w:rPr>
                <w:b/>
                <w:szCs w:val="20"/>
              </w:rPr>
              <w:t xml:space="preserve">festgelegt </w:t>
            </w:r>
            <w:r w:rsidRPr="009E458B">
              <w:rPr>
                <w:b/>
                <w:szCs w:val="20"/>
              </w:rPr>
              <w:t>in:</w:t>
            </w:r>
          </w:p>
          <w:p w14:paraId="5319AE1F" w14:textId="77777777" w:rsidR="009630B6" w:rsidRPr="00222725" w:rsidRDefault="009630B6" w:rsidP="00624C66">
            <w:pPr>
              <w:pStyle w:val="Listenabsatz"/>
              <w:numPr>
                <w:ilvl w:val="0"/>
                <w:numId w:val="4"/>
              </w:numPr>
              <w:spacing w:after="120"/>
              <w:rPr>
                <w:sz w:val="20"/>
                <w:szCs w:val="20"/>
              </w:rPr>
            </w:pPr>
            <w:r w:rsidRPr="00222725">
              <w:rPr>
                <w:sz w:val="20"/>
                <w:szCs w:val="20"/>
              </w:rPr>
              <w:t>der Stellenbeschreibung</w:t>
            </w:r>
          </w:p>
          <w:p w14:paraId="1B39C55D" w14:textId="77777777" w:rsidR="009630B6" w:rsidRPr="00222725" w:rsidRDefault="009630B6" w:rsidP="00624C66">
            <w:pPr>
              <w:pStyle w:val="Listenabsatz"/>
              <w:numPr>
                <w:ilvl w:val="0"/>
                <w:numId w:val="4"/>
              </w:numPr>
              <w:spacing w:after="120"/>
              <w:rPr>
                <w:sz w:val="20"/>
                <w:szCs w:val="20"/>
              </w:rPr>
            </w:pPr>
            <w:r w:rsidRPr="00222725">
              <w:rPr>
                <w:sz w:val="20"/>
                <w:szCs w:val="20"/>
              </w:rPr>
              <w:t>Beschreibung der Aufgaben und Weisungsbereiche</w:t>
            </w:r>
          </w:p>
          <w:p w14:paraId="12553C0E" w14:textId="77777777" w:rsidR="009630B6" w:rsidRPr="00AC4EA5" w:rsidRDefault="009630B6" w:rsidP="00624C66">
            <w:pPr>
              <w:pStyle w:val="Listenabsatz"/>
              <w:numPr>
                <w:ilvl w:val="0"/>
                <w:numId w:val="4"/>
              </w:numPr>
              <w:spacing w:after="120"/>
              <w:rPr>
                <w:sz w:val="20"/>
                <w:szCs w:val="20"/>
              </w:rPr>
            </w:pPr>
            <w:r w:rsidRPr="00222725">
              <w:rPr>
                <w:sz w:val="20"/>
                <w:szCs w:val="20"/>
              </w:rPr>
              <w:t>Zielvereinbarungen</w:t>
            </w:r>
          </w:p>
        </w:tc>
        <w:tc>
          <w:tcPr>
            <w:tcW w:w="1984" w:type="dxa"/>
            <w:vMerge/>
          </w:tcPr>
          <w:p w14:paraId="6AEDB28F" w14:textId="77777777" w:rsidR="009630B6" w:rsidRPr="00983C92" w:rsidRDefault="009630B6" w:rsidP="00624C66">
            <w:pPr>
              <w:spacing w:after="120"/>
              <w:contextualSpacing/>
              <w:rPr>
                <w:rFonts w:cstheme="minorHAnsi"/>
                <w:b/>
                <w:sz w:val="20"/>
              </w:rPr>
            </w:pPr>
          </w:p>
        </w:tc>
      </w:tr>
    </w:tbl>
    <w:p w14:paraId="5C9D50F8" w14:textId="77777777" w:rsidR="009E458B" w:rsidRDefault="009E458B" w:rsidP="00624C66">
      <w:pPr>
        <w:spacing w:after="120"/>
      </w:pPr>
    </w:p>
    <w:p w14:paraId="48FA2331" w14:textId="77777777" w:rsidR="002A3E6C" w:rsidRPr="002E5F40" w:rsidRDefault="00497079" w:rsidP="00624C66">
      <w:pPr>
        <w:pStyle w:val="berschrift2"/>
        <w:spacing w:before="0" w:after="120"/>
        <w:rPr>
          <w:rFonts w:cstheme="minorHAnsi"/>
        </w:rPr>
      </w:pPr>
      <w:r>
        <w:rPr>
          <w:rFonts w:cstheme="minorHAnsi"/>
        </w:rPr>
        <w:t>4.2</w:t>
      </w:r>
      <w:r w:rsidR="002A3E6C">
        <w:rPr>
          <w:rFonts w:cstheme="minorHAnsi"/>
        </w:rPr>
        <w:t xml:space="preserve"> </w:t>
      </w:r>
      <w:r w:rsidR="00461C54">
        <w:rPr>
          <w:rFonts w:cstheme="minorHAnsi"/>
        </w:rPr>
        <w:t>Arbeits</w:t>
      </w:r>
      <w:r w:rsidR="00E21064">
        <w:rPr>
          <w:rFonts w:cstheme="minorHAnsi"/>
        </w:rPr>
        <w:t xml:space="preserve">prozesse </w:t>
      </w:r>
      <w:r w:rsidR="00461C54">
        <w:rPr>
          <w:rFonts w:cstheme="minorHAnsi"/>
        </w:rPr>
        <w:t>vorbereit</w:t>
      </w:r>
      <w:r w:rsidR="00E21064">
        <w:rPr>
          <w:rFonts w:cstheme="minorHAnsi"/>
        </w:rPr>
        <w:t>en</w:t>
      </w:r>
    </w:p>
    <w:p w14:paraId="3F24F30F" w14:textId="77777777" w:rsidR="002A3E6C" w:rsidRPr="002E5F40" w:rsidRDefault="002A3E6C"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2A3E6C" w:rsidRPr="002E5F40" w14:paraId="5FB26F6B" w14:textId="77777777" w:rsidTr="005430CB">
        <w:trPr>
          <w:trHeight w:val="339"/>
        </w:trPr>
        <w:tc>
          <w:tcPr>
            <w:tcW w:w="7230" w:type="dxa"/>
          </w:tcPr>
          <w:p w14:paraId="078D5248" w14:textId="03E255BA" w:rsidR="002A3E6C" w:rsidRPr="001D7A12" w:rsidRDefault="003C7243" w:rsidP="00624C66">
            <w:pPr>
              <w:spacing w:after="120"/>
              <w:rPr>
                <w:rFonts w:cstheme="minorHAnsi"/>
                <w:b/>
              </w:rPr>
            </w:pPr>
            <w:r>
              <w:rPr>
                <w:rFonts w:cstheme="minorHAnsi"/>
                <w:b/>
              </w:rPr>
              <w:t>Bei der Arbeitsvorbereitung/-planung berücksichtigen wir die vielfältigen Blickwinkel, Fähigkeiten und Möglichkeiten unserer Beschäftigten. Die Gefährdungsbeurteilung</w:t>
            </w:r>
            <w:r w:rsidR="00A27F8C">
              <w:rPr>
                <w:rFonts w:cstheme="minorHAnsi"/>
                <w:b/>
              </w:rPr>
              <w:t xml:space="preserve"> </w:t>
            </w:r>
            <w:r w:rsidR="002050F5" w:rsidRPr="002050F5">
              <w:rPr>
                <w:rFonts w:cstheme="minorHAnsi"/>
                <w:b/>
              </w:rPr>
              <w:t>berücksichtigt die unterschiedlichen Voraussetzungen vielfältiger Personen. Sie</w:t>
            </w:r>
            <w:r>
              <w:rPr>
                <w:rFonts w:cstheme="minorHAnsi"/>
                <w:b/>
              </w:rPr>
              <w:t xml:space="preserve"> ist ein wichtiger Bestandteil der Arbeitsvorbereitung, die dazu beiträgt, dass die Prozesse störungsfrei ablaufen und gesundheitsgerecht gestaltet sind.</w:t>
            </w:r>
          </w:p>
        </w:tc>
        <w:tc>
          <w:tcPr>
            <w:tcW w:w="1984" w:type="dxa"/>
            <w:vMerge w:val="restart"/>
          </w:tcPr>
          <w:p w14:paraId="539A40BD" w14:textId="77777777" w:rsidR="002A3E6C" w:rsidRPr="001D7A12" w:rsidRDefault="002A3E6C" w:rsidP="00624C66">
            <w:pPr>
              <w:spacing w:after="120"/>
              <w:rPr>
                <w:rFonts w:cstheme="minorHAnsi"/>
                <w:b/>
              </w:rPr>
            </w:pPr>
            <w:r>
              <w:rPr>
                <w:rFonts w:cstheme="minorHAnsi"/>
                <w:b/>
                <w:noProof/>
              </w:rPr>
              <w:drawing>
                <wp:inline distT="0" distB="0" distL="0" distR="0" wp14:anchorId="47C44321" wp14:editId="4F502394">
                  <wp:extent cx="982477" cy="1535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2A3E6C" w:rsidRPr="002E5F40" w14:paraId="33891A29" w14:textId="77777777" w:rsidTr="005430CB">
        <w:trPr>
          <w:trHeight w:val="735"/>
        </w:trPr>
        <w:tc>
          <w:tcPr>
            <w:tcW w:w="7230" w:type="dxa"/>
          </w:tcPr>
          <w:p w14:paraId="5B695720" w14:textId="3ADAECBC" w:rsidR="002A3E6C" w:rsidRPr="00A6029F" w:rsidRDefault="00272037" w:rsidP="00624C66">
            <w:pPr>
              <w:spacing w:after="120"/>
              <w:rPr>
                <w:b/>
              </w:rPr>
            </w:pPr>
            <w:r>
              <w:rPr>
                <w:b/>
              </w:rPr>
              <w:t>Anregungen aus der Praxis:</w:t>
            </w:r>
          </w:p>
          <w:p w14:paraId="73405F1B" w14:textId="22E73A61" w:rsidR="007B46F5" w:rsidRPr="005430CB" w:rsidRDefault="00DB19EB" w:rsidP="00624C66">
            <w:pPr>
              <w:pStyle w:val="Listenabsatz"/>
              <w:numPr>
                <w:ilvl w:val="0"/>
                <w:numId w:val="4"/>
              </w:numPr>
              <w:spacing w:after="120"/>
              <w:rPr>
                <w:sz w:val="20"/>
                <w:szCs w:val="20"/>
              </w:rPr>
            </w:pPr>
            <w:r w:rsidRPr="005430CB">
              <w:rPr>
                <w:sz w:val="20"/>
                <w:szCs w:val="20"/>
              </w:rPr>
              <w:t xml:space="preserve">Bei der Planung </w:t>
            </w:r>
            <w:r w:rsidR="007B46F5" w:rsidRPr="005430CB">
              <w:rPr>
                <w:sz w:val="20"/>
                <w:szCs w:val="20"/>
              </w:rPr>
              <w:t>der Arbeitsschritte und Arbeitsabläufe</w:t>
            </w:r>
            <w:r w:rsidRPr="005430CB">
              <w:rPr>
                <w:sz w:val="20"/>
                <w:szCs w:val="20"/>
              </w:rPr>
              <w:t xml:space="preserve"> </w:t>
            </w:r>
            <w:r w:rsidR="000E66A6" w:rsidRPr="000E66A6">
              <w:rPr>
                <w:sz w:val="20"/>
                <w:szCs w:val="20"/>
              </w:rPr>
              <w:t>die unterschiedlichen Blickwinkel und Fähigkeiten der Mitarbeiter</w:t>
            </w:r>
            <w:r w:rsidRPr="005430CB">
              <w:rPr>
                <w:sz w:val="20"/>
                <w:szCs w:val="20"/>
              </w:rPr>
              <w:t xml:space="preserve"> berücksichtigen (zum Beispiel Arbeits</w:t>
            </w:r>
            <w:r w:rsidR="004760F5" w:rsidRPr="005430CB">
              <w:rPr>
                <w:sz w:val="20"/>
                <w:szCs w:val="20"/>
              </w:rPr>
              <w:t>genauigkeit und -</w:t>
            </w:r>
            <w:r w:rsidR="00D4188E">
              <w:rPr>
                <w:sz w:val="20"/>
                <w:szCs w:val="20"/>
              </w:rPr>
              <w:t>geschwindigkeit</w:t>
            </w:r>
            <w:r w:rsidRPr="005430CB">
              <w:rPr>
                <w:sz w:val="20"/>
                <w:szCs w:val="20"/>
              </w:rPr>
              <w:t xml:space="preserve">, Auffassungsgabe, Sprachkenntnisse, </w:t>
            </w:r>
            <w:r w:rsidR="00D4188E">
              <w:rPr>
                <w:sz w:val="20"/>
                <w:szCs w:val="20"/>
              </w:rPr>
              <w:t>erforderliche Kompetenzen</w:t>
            </w:r>
            <w:r w:rsidRPr="005430CB">
              <w:rPr>
                <w:sz w:val="20"/>
                <w:szCs w:val="20"/>
              </w:rPr>
              <w:t>)</w:t>
            </w:r>
          </w:p>
          <w:p w14:paraId="078D9203" w14:textId="3A8082E2" w:rsidR="000F4A81" w:rsidRDefault="00DB19EB" w:rsidP="00624C66">
            <w:pPr>
              <w:pStyle w:val="Listenabsatz"/>
              <w:numPr>
                <w:ilvl w:val="0"/>
                <w:numId w:val="4"/>
              </w:numPr>
              <w:spacing w:after="120"/>
              <w:rPr>
                <w:sz w:val="20"/>
                <w:szCs w:val="20"/>
              </w:rPr>
            </w:pPr>
            <w:r w:rsidRPr="005430CB">
              <w:rPr>
                <w:sz w:val="20"/>
                <w:szCs w:val="20"/>
              </w:rPr>
              <w:t xml:space="preserve">Bei der Planung </w:t>
            </w:r>
            <w:r w:rsidR="001752B0">
              <w:rPr>
                <w:sz w:val="20"/>
                <w:szCs w:val="20"/>
              </w:rPr>
              <w:t xml:space="preserve">darauf </w:t>
            </w:r>
            <w:r w:rsidR="000E66A6">
              <w:rPr>
                <w:sz w:val="20"/>
                <w:szCs w:val="20"/>
              </w:rPr>
              <w:t>achten</w:t>
            </w:r>
            <w:r w:rsidR="001752B0">
              <w:rPr>
                <w:sz w:val="20"/>
                <w:szCs w:val="20"/>
              </w:rPr>
              <w:t>, dass Beschäftig</w:t>
            </w:r>
            <w:r w:rsidR="008008D3">
              <w:rPr>
                <w:sz w:val="20"/>
                <w:szCs w:val="20"/>
              </w:rPr>
              <w:t>t</w:t>
            </w:r>
            <w:r w:rsidR="001752B0">
              <w:rPr>
                <w:sz w:val="20"/>
                <w:szCs w:val="20"/>
              </w:rPr>
              <w:t>e mit verschiedenen Voraussetzungen die Aufgaben erfüllen können</w:t>
            </w:r>
            <w:r w:rsidR="000F4A81">
              <w:rPr>
                <w:sz w:val="20"/>
                <w:szCs w:val="20"/>
              </w:rPr>
              <w:t xml:space="preserve">, zum Beispiel durch </w:t>
            </w:r>
            <w:r w:rsidR="000F4A81" w:rsidRPr="005430CB">
              <w:rPr>
                <w:sz w:val="20"/>
                <w:szCs w:val="20"/>
              </w:rPr>
              <w:t>ergonomische Arbeitsbedingungen, mehrsprachige oder bebilderte Arbeitsinformationen</w:t>
            </w:r>
            <w:r w:rsidR="001752B0">
              <w:rPr>
                <w:sz w:val="20"/>
                <w:szCs w:val="20"/>
              </w:rPr>
              <w:t xml:space="preserve"> </w:t>
            </w:r>
          </w:p>
          <w:p w14:paraId="5D2732AA" w14:textId="77777777" w:rsidR="00DB19EB" w:rsidRPr="005430CB" w:rsidRDefault="00D15E05" w:rsidP="00624C66">
            <w:pPr>
              <w:pStyle w:val="Listenabsatz"/>
              <w:numPr>
                <w:ilvl w:val="0"/>
                <w:numId w:val="4"/>
              </w:numPr>
              <w:spacing w:after="120"/>
              <w:rPr>
                <w:sz w:val="20"/>
                <w:szCs w:val="20"/>
              </w:rPr>
            </w:pPr>
            <w:r w:rsidRPr="005430CB">
              <w:rPr>
                <w:sz w:val="20"/>
                <w:szCs w:val="20"/>
              </w:rPr>
              <w:t>Bei der Planung der Arbeitsschritte und Arbeitsabläufe</w:t>
            </w:r>
            <w:r>
              <w:rPr>
                <w:sz w:val="20"/>
                <w:szCs w:val="20"/>
              </w:rPr>
              <w:t xml:space="preserve"> </w:t>
            </w:r>
            <w:r w:rsidR="00DB19EB" w:rsidRPr="005430CB">
              <w:rPr>
                <w:sz w:val="20"/>
                <w:szCs w:val="20"/>
              </w:rPr>
              <w:t xml:space="preserve">die </w:t>
            </w:r>
            <w:r w:rsidR="001752B0">
              <w:rPr>
                <w:sz w:val="20"/>
                <w:szCs w:val="20"/>
              </w:rPr>
              <w:t xml:space="preserve">Möglichkeiten prüfen, </w:t>
            </w:r>
            <w:r>
              <w:rPr>
                <w:sz w:val="20"/>
                <w:szCs w:val="20"/>
              </w:rPr>
              <w:t>ob</w:t>
            </w:r>
            <w:r w:rsidR="001752B0">
              <w:rPr>
                <w:sz w:val="20"/>
                <w:szCs w:val="20"/>
              </w:rPr>
              <w:t xml:space="preserve"> vielfältige </w:t>
            </w:r>
            <w:r w:rsidR="00DB19EB" w:rsidRPr="005430CB">
              <w:rPr>
                <w:sz w:val="20"/>
                <w:szCs w:val="20"/>
              </w:rPr>
              <w:t xml:space="preserve">Erfahrungen und Denkweisen der Beschäftigten </w:t>
            </w:r>
            <w:r>
              <w:rPr>
                <w:sz w:val="20"/>
                <w:szCs w:val="20"/>
              </w:rPr>
              <w:t xml:space="preserve">hilfreich sind, </w:t>
            </w:r>
            <w:r w:rsidR="005005CF" w:rsidRPr="005430CB">
              <w:rPr>
                <w:sz w:val="20"/>
                <w:szCs w:val="20"/>
              </w:rPr>
              <w:t>zum Beispiel</w:t>
            </w:r>
            <w:r w:rsidR="00DB19EB" w:rsidRPr="005430CB">
              <w:rPr>
                <w:sz w:val="20"/>
                <w:szCs w:val="20"/>
              </w:rPr>
              <w:t xml:space="preserve"> </w:t>
            </w:r>
            <w:r w:rsidR="005005CF" w:rsidRPr="005430CB">
              <w:rPr>
                <w:sz w:val="20"/>
                <w:szCs w:val="20"/>
              </w:rPr>
              <w:t>Know-</w:t>
            </w:r>
            <w:r w:rsidR="008008D3">
              <w:rPr>
                <w:sz w:val="20"/>
                <w:szCs w:val="20"/>
              </w:rPr>
              <w:t>h</w:t>
            </w:r>
            <w:r>
              <w:rPr>
                <w:sz w:val="20"/>
                <w:szCs w:val="20"/>
              </w:rPr>
              <w:t>ow aus anderen Arbeitskulturen</w:t>
            </w:r>
            <w:r w:rsidR="00552241">
              <w:rPr>
                <w:sz w:val="20"/>
                <w:szCs w:val="20"/>
              </w:rPr>
              <w:t>, Sprachen</w:t>
            </w:r>
          </w:p>
          <w:p w14:paraId="43CF78BA" w14:textId="77777777" w:rsidR="00D51CA8" w:rsidRDefault="00B82E23" w:rsidP="00624C66">
            <w:pPr>
              <w:pStyle w:val="Listenabsatz"/>
              <w:numPr>
                <w:ilvl w:val="0"/>
                <w:numId w:val="4"/>
              </w:numPr>
              <w:spacing w:after="120"/>
              <w:rPr>
                <w:sz w:val="20"/>
                <w:szCs w:val="20"/>
              </w:rPr>
            </w:pPr>
            <w:r w:rsidRPr="005430CB">
              <w:rPr>
                <w:sz w:val="20"/>
                <w:szCs w:val="20"/>
              </w:rPr>
              <w:t>Bei der Einteilung der Arbeitszeit</w:t>
            </w:r>
            <w:r w:rsidR="004F18CF">
              <w:rPr>
                <w:sz w:val="20"/>
                <w:szCs w:val="20"/>
              </w:rPr>
              <w:t>/Schichtplan</w:t>
            </w:r>
            <w:r w:rsidR="00014677" w:rsidRPr="005430CB">
              <w:rPr>
                <w:sz w:val="20"/>
                <w:szCs w:val="20"/>
              </w:rPr>
              <w:t xml:space="preserve"> werde</w:t>
            </w:r>
            <w:r w:rsidRPr="005430CB">
              <w:rPr>
                <w:sz w:val="20"/>
                <w:szCs w:val="20"/>
              </w:rPr>
              <w:t>n</w:t>
            </w:r>
            <w:r w:rsidR="00014677" w:rsidRPr="005430CB">
              <w:rPr>
                <w:sz w:val="20"/>
                <w:szCs w:val="20"/>
              </w:rPr>
              <w:t xml:space="preserve"> </w:t>
            </w:r>
            <w:r w:rsidR="0049062F">
              <w:rPr>
                <w:sz w:val="20"/>
                <w:szCs w:val="20"/>
              </w:rPr>
              <w:t>die unterschiedlichen</w:t>
            </w:r>
            <w:r w:rsidR="0049062F" w:rsidRPr="005430CB">
              <w:rPr>
                <w:sz w:val="20"/>
                <w:szCs w:val="20"/>
              </w:rPr>
              <w:t xml:space="preserve"> </w:t>
            </w:r>
            <w:r w:rsidR="00014677" w:rsidRPr="005430CB">
              <w:rPr>
                <w:sz w:val="20"/>
                <w:szCs w:val="20"/>
              </w:rPr>
              <w:t>Bedarfe bedacht</w:t>
            </w:r>
            <w:r w:rsidR="00D51CA8" w:rsidRPr="005430CB">
              <w:rPr>
                <w:sz w:val="20"/>
                <w:szCs w:val="20"/>
              </w:rPr>
              <w:t xml:space="preserve">: </w:t>
            </w:r>
            <w:r w:rsidR="00014677" w:rsidRPr="005430CB">
              <w:rPr>
                <w:sz w:val="20"/>
                <w:szCs w:val="20"/>
              </w:rPr>
              <w:t>Alter, private Verpflichtungen (z. B. Pflege Angehöriger oder Betreuung von Kindern, Fastenzeit</w:t>
            </w:r>
            <w:r w:rsidR="004F18CF">
              <w:rPr>
                <w:sz w:val="20"/>
                <w:szCs w:val="20"/>
              </w:rPr>
              <w:t>/Ramadan</w:t>
            </w:r>
            <w:r w:rsidR="00267EF5" w:rsidRPr="005430CB">
              <w:rPr>
                <w:sz w:val="20"/>
                <w:szCs w:val="20"/>
              </w:rPr>
              <w:t>)</w:t>
            </w:r>
          </w:p>
          <w:p w14:paraId="095750AA" w14:textId="2491682D" w:rsidR="003F33A4" w:rsidRPr="005430CB" w:rsidRDefault="003F33A4" w:rsidP="00624C66">
            <w:pPr>
              <w:pStyle w:val="Listenabsatz"/>
              <w:numPr>
                <w:ilvl w:val="0"/>
                <w:numId w:val="4"/>
              </w:numPr>
              <w:spacing w:after="120"/>
              <w:rPr>
                <w:sz w:val="20"/>
                <w:szCs w:val="20"/>
              </w:rPr>
            </w:pPr>
            <w:r>
              <w:rPr>
                <w:sz w:val="20"/>
                <w:szCs w:val="20"/>
              </w:rPr>
              <w:t>Bei Festlegung</w:t>
            </w:r>
            <w:r w:rsidR="00FA7FF5">
              <w:rPr>
                <w:sz w:val="20"/>
                <w:szCs w:val="20"/>
              </w:rPr>
              <w:t xml:space="preserve"> der Arbeitsorte auch Telearbeit, Homeoffice</w:t>
            </w:r>
            <w:r>
              <w:rPr>
                <w:sz w:val="20"/>
                <w:szCs w:val="20"/>
              </w:rPr>
              <w:t xml:space="preserve"> und mobile Arbeitsformen prüfen</w:t>
            </w:r>
          </w:p>
          <w:p w14:paraId="75BE3C1B" w14:textId="77777777" w:rsidR="00D51CA8" w:rsidRPr="005430CB" w:rsidRDefault="001A2AAE" w:rsidP="00624C66">
            <w:pPr>
              <w:pStyle w:val="Listenabsatz"/>
              <w:numPr>
                <w:ilvl w:val="0"/>
                <w:numId w:val="4"/>
              </w:numPr>
              <w:spacing w:after="120"/>
              <w:rPr>
                <w:sz w:val="20"/>
                <w:szCs w:val="20"/>
              </w:rPr>
            </w:pPr>
            <w:r w:rsidRPr="005430CB">
              <w:rPr>
                <w:sz w:val="20"/>
                <w:szCs w:val="20"/>
              </w:rPr>
              <w:t xml:space="preserve">Bei Festlegung des Arbeitspensums werden </w:t>
            </w:r>
            <w:r w:rsidR="00014677" w:rsidRPr="005430CB">
              <w:rPr>
                <w:sz w:val="20"/>
                <w:szCs w:val="20"/>
              </w:rPr>
              <w:t>individuelle Belastungsgrenzen</w:t>
            </w:r>
            <w:r w:rsidRPr="005430CB">
              <w:rPr>
                <w:sz w:val="20"/>
                <w:szCs w:val="20"/>
              </w:rPr>
              <w:t xml:space="preserve"> </w:t>
            </w:r>
            <w:r w:rsidR="00B779EB" w:rsidRPr="005430CB">
              <w:rPr>
                <w:sz w:val="20"/>
                <w:szCs w:val="20"/>
              </w:rPr>
              <w:t xml:space="preserve">sowie </w:t>
            </w:r>
            <w:r w:rsidR="00D51CA8" w:rsidRPr="005430CB">
              <w:rPr>
                <w:sz w:val="20"/>
                <w:szCs w:val="20"/>
              </w:rPr>
              <w:t>Einschränkungen physischer, psychischer ode</w:t>
            </w:r>
            <w:r w:rsidR="00B779EB" w:rsidRPr="005430CB">
              <w:rPr>
                <w:sz w:val="20"/>
                <w:szCs w:val="20"/>
              </w:rPr>
              <w:t>r zeitlicher Art berücksichtigt</w:t>
            </w:r>
            <w:r w:rsidR="00D51CA8" w:rsidRPr="005430CB">
              <w:rPr>
                <w:sz w:val="20"/>
                <w:szCs w:val="20"/>
              </w:rPr>
              <w:t xml:space="preserve"> (zum Beispiel </w:t>
            </w:r>
            <w:r w:rsidR="00B779EB" w:rsidRPr="005430CB">
              <w:rPr>
                <w:sz w:val="20"/>
                <w:szCs w:val="20"/>
              </w:rPr>
              <w:t xml:space="preserve">Wiedereingliederung, </w:t>
            </w:r>
            <w:r w:rsidR="00D51CA8" w:rsidRPr="005430CB">
              <w:rPr>
                <w:sz w:val="20"/>
                <w:szCs w:val="20"/>
              </w:rPr>
              <w:t>Behinderung, Mutterschutz,</w:t>
            </w:r>
            <w:r w:rsidR="00B779EB" w:rsidRPr="005430CB">
              <w:rPr>
                <w:sz w:val="20"/>
                <w:szCs w:val="20"/>
              </w:rPr>
              <w:t xml:space="preserve"> </w:t>
            </w:r>
            <w:r w:rsidR="00D51CA8" w:rsidRPr="005430CB">
              <w:rPr>
                <w:sz w:val="20"/>
                <w:szCs w:val="20"/>
              </w:rPr>
              <w:t>Jugendschutz)</w:t>
            </w:r>
          </w:p>
          <w:p w14:paraId="1E14DA69" w14:textId="77777777" w:rsidR="00267EF5" w:rsidRPr="00D42089" w:rsidRDefault="000D3FC1" w:rsidP="00624C66">
            <w:pPr>
              <w:pStyle w:val="Listenabsatz"/>
              <w:numPr>
                <w:ilvl w:val="0"/>
                <w:numId w:val="4"/>
              </w:numPr>
              <w:spacing w:after="120"/>
              <w:rPr>
                <w:b/>
              </w:rPr>
            </w:pPr>
            <w:r w:rsidRPr="005430CB">
              <w:rPr>
                <w:sz w:val="20"/>
                <w:szCs w:val="20"/>
              </w:rPr>
              <w:t xml:space="preserve">Bei der Gefährdungsbeurteilung besondere Personengruppen berücksichtigen </w:t>
            </w:r>
            <w:r w:rsidRPr="005430CB">
              <w:rPr>
                <w:sz w:val="20"/>
                <w:szCs w:val="20"/>
              </w:rPr>
              <w:lastRenderedPageBreak/>
              <w:t>und einbeziehen. Zu besonderen Personengruppen gehören</w:t>
            </w:r>
            <w:r w:rsidR="00F41BFD">
              <w:rPr>
                <w:sz w:val="20"/>
                <w:szCs w:val="20"/>
              </w:rPr>
              <w:t xml:space="preserve"> zum Beispiel</w:t>
            </w:r>
            <w:r w:rsidRPr="005430CB">
              <w:rPr>
                <w:sz w:val="20"/>
                <w:szCs w:val="20"/>
              </w:rPr>
              <w:t xml:space="preserve"> Leistungsge</w:t>
            </w:r>
            <w:r w:rsidR="004F18CF">
              <w:rPr>
                <w:sz w:val="20"/>
                <w:szCs w:val="20"/>
              </w:rPr>
              <w:t>wandelte</w:t>
            </w:r>
            <w:r w:rsidRPr="005430CB">
              <w:rPr>
                <w:sz w:val="20"/>
                <w:szCs w:val="20"/>
              </w:rPr>
              <w:t>, Jugendliche, werdende/stillende Mütter, sowie Beschäftigte, die aufgrund unzureichender Sprachkenntnisse Arbeitsanweisungen nicht verstehen können.</w:t>
            </w:r>
          </w:p>
          <w:p w14:paraId="134F3F84" w14:textId="45022FEA" w:rsidR="00104D47" w:rsidRPr="008B1E80" w:rsidRDefault="00104D47" w:rsidP="00624C66">
            <w:pPr>
              <w:pStyle w:val="Listenabsatz"/>
              <w:numPr>
                <w:ilvl w:val="0"/>
                <w:numId w:val="4"/>
              </w:numPr>
              <w:spacing w:after="120"/>
              <w:rPr>
                <w:b/>
              </w:rPr>
            </w:pPr>
            <w:r>
              <w:rPr>
                <w:sz w:val="20"/>
                <w:szCs w:val="20"/>
              </w:rPr>
              <w:t>Beschaffung: …….</w:t>
            </w:r>
          </w:p>
          <w:p w14:paraId="1F923D86" w14:textId="46056524" w:rsidR="00842DB1" w:rsidRPr="00296CCC" w:rsidRDefault="00392D08" w:rsidP="00624C66">
            <w:pPr>
              <w:pStyle w:val="Listenabsatz"/>
              <w:numPr>
                <w:ilvl w:val="0"/>
                <w:numId w:val="4"/>
              </w:numPr>
              <w:spacing w:after="120"/>
              <w:rPr>
                <w:b/>
              </w:rPr>
            </w:pPr>
            <w:r>
              <w:rPr>
                <w:sz w:val="20"/>
                <w:szCs w:val="20"/>
              </w:rPr>
              <w:t>Bei Verlagerung von Arbeitsaufgaben auch Angebote von Behinderten-Werkstätten prüfen.</w:t>
            </w:r>
          </w:p>
          <w:p w14:paraId="59B97A9A" w14:textId="77777777" w:rsidR="00296CCC" w:rsidRPr="008B1E80" w:rsidRDefault="00296CCC" w:rsidP="00624C66">
            <w:pPr>
              <w:spacing w:after="120"/>
              <w:rPr>
                <w:b/>
              </w:rPr>
            </w:pPr>
            <w:r w:rsidRPr="008B1E80">
              <w:rPr>
                <w:b/>
                <w:sz w:val="20"/>
                <w:szCs w:val="20"/>
              </w:rPr>
              <w:t>Hinweis auf INQA-Unternehmenscheck „Guter Mittelstand“, „GDA-ORGAcheck“.</w:t>
            </w:r>
          </w:p>
        </w:tc>
        <w:tc>
          <w:tcPr>
            <w:tcW w:w="1984" w:type="dxa"/>
            <w:vMerge/>
          </w:tcPr>
          <w:p w14:paraId="3BA13C0A" w14:textId="77777777" w:rsidR="002A3E6C" w:rsidRPr="00983C92" w:rsidRDefault="002A3E6C" w:rsidP="00624C66">
            <w:pPr>
              <w:spacing w:after="120"/>
              <w:contextualSpacing/>
              <w:rPr>
                <w:rFonts w:cstheme="minorHAnsi"/>
                <w:b/>
                <w:sz w:val="20"/>
              </w:rPr>
            </w:pPr>
          </w:p>
        </w:tc>
      </w:tr>
    </w:tbl>
    <w:p w14:paraId="2DBD5829" w14:textId="77777777" w:rsidR="00242562" w:rsidRDefault="00242562" w:rsidP="00624C66">
      <w:pPr>
        <w:spacing w:after="120"/>
      </w:pPr>
    </w:p>
    <w:p w14:paraId="53EBD863" w14:textId="77777777" w:rsidR="00C346A7" w:rsidRPr="002E5F40" w:rsidRDefault="00497079" w:rsidP="00624C66">
      <w:pPr>
        <w:pStyle w:val="berschrift2"/>
        <w:spacing w:before="0" w:after="120"/>
        <w:rPr>
          <w:rFonts w:cstheme="minorHAnsi"/>
        </w:rPr>
      </w:pPr>
      <w:r>
        <w:rPr>
          <w:rFonts w:cstheme="minorHAnsi"/>
        </w:rPr>
        <w:t>4.3</w:t>
      </w:r>
      <w:r w:rsidR="00C346A7">
        <w:rPr>
          <w:rFonts w:cstheme="minorHAnsi"/>
        </w:rPr>
        <w:t xml:space="preserve"> Arbeitspl</w:t>
      </w:r>
      <w:r w:rsidR="00136C88">
        <w:rPr>
          <w:rFonts w:cstheme="minorHAnsi"/>
        </w:rPr>
        <w:t xml:space="preserve">ätze </w:t>
      </w:r>
      <w:r w:rsidR="00C346A7">
        <w:rPr>
          <w:rFonts w:cstheme="minorHAnsi"/>
        </w:rPr>
        <w:t>gestalt</w:t>
      </w:r>
      <w:r w:rsidR="00136C88">
        <w:rPr>
          <w:rFonts w:cstheme="minorHAnsi"/>
        </w:rPr>
        <w:t>en</w:t>
      </w:r>
    </w:p>
    <w:p w14:paraId="19D93059" w14:textId="77777777" w:rsidR="00C346A7" w:rsidRPr="002E5F40" w:rsidRDefault="00C346A7"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C346A7" w:rsidRPr="002E5F40" w14:paraId="6D49A9BD" w14:textId="77777777" w:rsidTr="005430CB">
        <w:trPr>
          <w:trHeight w:val="339"/>
        </w:trPr>
        <w:tc>
          <w:tcPr>
            <w:tcW w:w="7230" w:type="dxa"/>
          </w:tcPr>
          <w:p w14:paraId="3C208CC4" w14:textId="77777777" w:rsidR="00C346A7" w:rsidRPr="001D7A12" w:rsidRDefault="00C346A7" w:rsidP="00624C66">
            <w:pPr>
              <w:spacing w:after="120"/>
              <w:rPr>
                <w:rFonts w:cstheme="minorHAnsi"/>
                <w:b/>
              </w:rPr>
            </w:pPr>
            <w:r>
              <w:rPr>
                <w:rFonts w:cstheme="minorHAnsi"/>
                <w:b/>
              </w:rPr>
              <w:t>Unsere Arbeitsplätze sind so gestaltet, dass unsere Beschäftigten ihre vielfältigen Fähigkeiten einbringen</w:t>
            </w:r>
            <w:r w:rsidR="004C5AB8">
              <w:rPr>
                <w:rFonts w:cstheme="minorHAnsi"/>
                <w:b/>
              </w:rPr>
              <w:t xml:space="preserve"> können</w:t>
            </w:r>
            <w:r>
              <w:rPr>
                <w:rFonts w:cstheme="minorHAnsi"/>
                <w:b/>
              </w:rPr>
              <w:t xml:space="preserve">. Wir </w:t>
            </w:r>
            <w:r w:rsidR="00057024">
              <w:rPr>
                <w:rFonts w:cstheme="minorHAnsi"/>
                <w:b/>
              </w:rPr>
              <w:t xml:space="preserve">berücksichtigen </w:t>
            </w:r>
            <w:r>
              <w:rPr>
                <w:rFonts w:cstheme="minorHAnsi"/>
                <w:b/>
              </w:rPr>
              <w:t xml:space="preserve">die individuellen Bedarfe </w:t>
            </w:r>
            <w:r w:rsidR="00717673">
              <w:rPr>
                <w:rFonts w:cstheme="minorHAnsi"/>
                <w:b/>
              </w:rPr>
              <w:t xml:space="preserve">und Leistungsvoraussetzungen </w:t>
            </w:r>
            <w:r>
              <w:rPr>
                <w:rFonts w:cstheme="minorHAnsi"/>
                <w:b/>
              </w:rPr>
              <w:t>der Beschäftigten und ermöglichen damit gesundheitsgerechtes und produktives arbeiten.</w:t>
            </w:r>
          </w:p>
        </w:tc>
        <w:tc>
          <w:tcPr>
            <w:tcW w:w="1984" w:type="dxa"/>
            <w:vMerge w:val="restart"/>
          </w:tcPr>
          <w:p w14:paraId="47C50B27" w14:textId="77777777" w:rsidR="00C346A7" w:rsidRPr="001D7A12" w:rsidRDefault="00C346A7" w:rsidP="00624C66">
            <w:pPr>
              <w:spacing w:after="120"/>
              <w:rPr>
                <w:rFonts w:cstheme="minorHAnsi"/>
                <w:b/>
              </w:rPr>
            </w:pPr>
            <w:r>
              <w:rPr>
                <w:rFonts w:cstheme="minorHAnsi"/>
                <w:b/>
                <w:noProof/>
              </w:rPr>
              <w:drawing>
                <wp:inline distT="0" distB="0" distL="0" distR="0" wp14:anchorId="5071C666" wp14:editId="37D50488">
                  <wp:extent cx="982477" cy="1535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C346A7" w:rsidRPr="002E5F40" w14:paraId="2423E665" w14:textId="77777777" w:rsidTr="005430CB">
        <w:trPr>
          <w:trHeight w:val="735"/>
        </w:trPr>
        <w:tc>
          <w:tcPr>
            <w:tcW w:w="7230" w:type="dxa"/>
          </w:tcPr>
          <w:p w14:paraId="3E0197F2" w14:textId="2F6258A3" w:rsidR="00C346A7" w:rsidRPr="005430CB" w:rsidRDefault="007E612E" w:rsidP="00624C66">
            <w:pPr>
              <w:spacing w:after="120"/>
              <w:rPr>
                <w:b/>
              </w:rPr>
            </w:pPr>
            <w:r>
              <w:rPr>
                <w:b/>
              </w:rPr>
              <w:t>Anregungen aus der Praxis</w:t>
            </w:r>
            <w:r w:rsidR="00593A83">
              <w:rPr>
                <w:b/>
              </w:rPr>
              <w:t>:</w:t>
            </w:r>
          </w:p>
          <w:p w14:paraId="5E2EE220" w14:textId="77777777" w:rsidR="00593A83" w:rsidRPr="005430CB" w:rsidRDefault="00593A83" w:rsidP="00624C66">
            <w:pPr>
              <w:pStyle w:val="Listenabsatz"/>
              <w:numPr>
                <w:ilvl w:val="0"/>
                <w:numId w:val="4"/>
              </w:numPr>
              <w:spacing w:after="120"/>
              <w:rPr>
                <w:b/>
                <w:sz w:val="20"/>
                <w:szCs w:val="20"/>
              </w:rPr>
            </w:pPr>
            <w:r w:rsidRPr="005430CB">
              <w:rPr>
                <w:sz w:val="20"/>
                <w:szCs w:val="20"/>
              </w:rPr>
              <w:t xml:space="preserve">Alterns- und altersgerechte Arbeitsplatzgestaltung (zum Beispiel Erhöhung der </w:t>
            </w:r>
            <w:r w:rsidR="004C5AB8">
              <w:rPr>
                <w:sz w:val="20"/>
                <w:szCs w:val="20"/>
              </w:rPr>
              <w:t>Beleuchtungsstärke</w:t>
            </w:r>
            <w:r w:rsidRPr="005430CB">
              <w:rPr>
                <w:sz w:val="20"/>
                <w:szCs w:val="20"/>
              </w:rPr>
              <w:t>, Wechsel zwischen Steh- und Sitz-Arbeit, höhenverstellbare Arbeitstische</w:t>
            </w:r>
            <w:r w:rsidR="00EA56F9" w:rsidRPr="005430CB">
              <w:rPr>
                <w:sz w:val="20"/>
                <w:szCs w:val="20"/>
              </w:rPr>
              <w:t>)</w:t>
            </w:r>
          </w:p>
          <w:p w14:paraId="47A5BCD7" w14:textId="67343095" w:rsidR="00EA56F9" w:rsidRPr="005430CB" w:rsidRDefault="00EA56F9" w:rsidP="00624C66">
            <w:pPr>
              <w:pStyle w:val="Listenabsatz"/>
              <w:numPr>
                <w:ilvl w:val="0"/>
                <w:numId w:val="4"/>
              </w:numPr>
              <w:spacing w:after="120"/>
              <w:rPr>
                <w:b/>
                <w:sz w:val="20"/>
                <w:szCs w:val="20"/>
              </w:rPr>
            </w:pPr>
            <w:r w:rsidRPr="005430CB">
              <w:rPr>
                <w:sz w:val="20"/>
                <w:szCs w:val="20"/>
              </w:rPr>
              <w:t xml:space="preserve">Individuell empfundene Störfaktoren </w:t>
            </w:r>
            <w:r w:rsidR="003C7243" w:rsidRPr="005430CB">
              <w:rPr>
                <w:sz w:val="20"/>
                <w:szCs w:val="20"/>
              </w:rPr>
              <w:t xml:space="preserve">vermeiden </w:t>
            </w:r>
            <w:r w:rsidRPr="005430CB">
              <w:rPr>
                <w:sz w:val="20"/>
                <w:szCs w:val="20"/>
              </w:rPr>
              <w:t>(</w:t>
            </w:r>
            <w:r w:rsidR="00030AC5">
              <w:rPr>
                <w:sz w:val="20"/>
                <w:szCs w:val="20"/>
              </w:rPr>
              <w:t>zum Beispiel</w:t>
            </w:r>
            <w:r w:rsidRPr="005430CB">
              <w:rPr>
                <w:sz w:val="20"/>
                <w:szCs w:val="20"/>
              </w:rPr>
              <w:t xml:space="preserve"> </w:t>
            </w:r>
            <w:r w:rsidR="00F76049">
              <w:rPr>
                <w:sz w:val="20"/>
                <w:szCs w:val="20"/>
              </w:rPr>
              <w:t xml:space="preserve">Raumtemperatur, </w:t>
            </w:r>
            <w:r w:rsidRPr="005430CB">
              <w:rPr>
                <w:sz w:val="20"/>
                <w:szCs w:val="20"/>
              </w:rPr>
              <w:t>Geräusche, blendendes Licht</w:t>
            </w:r>
            <w:r w:rsidR="00F76049">
              <w:rPr>
                <w:sz w:val="20"/>
                <w:szCs w:val="20"/>
              </w:rPr>
              <w:t xml:space="preserve">, </w:t>
            </w:r>
            <w:r w:rsidR="00F76049" w:rsidRPr="005430CB">
              <w:rPr>
                <w:sz w:val="20"/>
                <w:szCs w:val="20"/>
              </w:rPr>
              <w:t>Gerüche</w:t>
            </w:r>
            <w:r w:rsidRPr="005430CB">
              <w:rPr>
                <w:sz w:val="20"/>
                <w:szCs w:val="20"/>
              </w:rPr>
              <w:t>)</w:t>
            </w:r>
          </w:p>
          <w:p w14:paraId="3C4A6E6E" w14:textId="2DCA3852" w:rsidR="0077515C" w:rsidRPr="005430CB" w:rsidRDefault="0077515C" w:rsidP="00624C66">
            <w:pPr>
              <w:pStyle w:val="Listenabsatz"/>
              <w:numPr>
                <w:ilvl w:val="0"/>
                <w:numId w:val="4"/>
              </w:numPr>
              <w:spacing w:after="120"/>
              <w:rPr>
                <w:b/>
                <w:sz w:val="20"/>
                <w:szCs w:val="20"/>
              </w:rPr>
            </w:pPr>
            <w:r w:rsidRPr="005430CB">
              <w:rPr>
                <w:sz w:val="20"/>
                <w:szCs w:val="20"/>
              </w:rPr>
              <w:t xml:space="preserve">Räume zur Kommunikation (Sitzecken, Teeküchen etc.) auch deshalb zur Verfügung stellen, damit </w:t>
            </w:r>
            <w:r w:rsidR="00913C35" w:rsidRPr="005430CB">
              <w:rPr>
                <w:sz w:val="20"/>
                <w:szCs w:val="20"/>
              </w:rPr>
              <w:t xml:space="preserve">sich </w:t>
            </w:r>
            <w:r w:rsidRPr="005430CB">
              <w:rPr>
                <w:sz w:val="20"/>
                <w:szCs w:val="20"/>
              </w:rPr>
              <w:t xml:space="preserve">Beschäftigte </w:t>
            </w:r>
            <w:r w:rsidR="00913C35" w:rsidRPr="005430CB">
              <w:rPr>
                <w:sz w:val="20"/>
                <w:szCs w:val="20"/>
              </w:rPr>
              <w:t>aus</w:t>
            </w:r>
            <w:r w:rsidRPr="005430CB">
              <w:rPr>
                <w:sz w:val="20"/>
                <w:szCs w:val="20"/>
              </w:rPr>
              <w:t xml:space="preserve"> </w:t>
            </w:r>
            <w:r w:rsidR="000E66A6">
              <w:rPr>
                <w:sz w:val="20"/>
                <w:szCs w:val="20"/>
              </w:rPr>
              <w:t>Arbeitskulturen</w:t>
            </w:r>
            <w:r w:rsidRPr="005430CB">
              <w:rPr>
                <w:sz w:val="20"/>
                <w:szCs w:val="20"/>
              </w:rPr>
              <w:t xml:space="preserve">, in denen kollegialer Austausch eine hohe Bedeutung </w:t>
            </w:r>
            <w:r w:rsidR="00913C35" w:rsidRPr="005430CB">
              <w:rPr>
                <w:sz w:val="20"/>
                <w:szCs w:val="20"/>
              </w:rPr>
              <w:t>hat</w:t>
            </w:r>
            <w:r w:rsidRPr="005430CB">
              <w:rPr>
                <w:sz w:val="20"/>
                <w:szCs w:val="20"/>
              </w:rPr>
              <w:t xml:space="preserve">, </w:t>
            </w:r>
            <w:r w:rsidR="00913C35" w:rsidRPr="005430CB">
              <w:rPr>
                <w:sz w:val="20"/>
                <w:szCs w:val="20"/>
              </w:rPr>
              <w:t xml:space="preserve">stärker einbringen </w:t>
            </w:r>
            <w:r w:rsidR="003C7243" w:rsidRPr="005430CB">
              <w:rPr>
                <w:sz w:val="20"/>
                <w:szCs w:val="20"/>
              </w:rPr>
              <w:t>können</w:t>
            </w:r>
            <w:r w:rsidR="00913C35" w:rsidRPr="005430CB">
              <w:rPr>
                <w:sz w:val="20"/>
                <w:szCs w:val="20"/>
              </w:rPr>
              <w:t>.</w:t>
            </w:r>
          </w:p>
          <w:p w14:paraId="0E7B4223" w14:textId="77777777" w:rsidR="00913C35" w:rsidRPr="005430CB" w:rsidRDefault="00913C35" w:rsidP="00624C66">
            <w:pPr>
              <w:pStyle w:val="Listenabsatz"/>
              <w:numPr>
                <w:ilvl w:val="0"/>
                <w:numId w:val="4"/>
              </w:numPr>
              <w:spacing w:after="120"/>
              <w:rPr>
                <w:b/>
                <w:sz w:val="20"/>
                <w:szCs w:val="20"/>
              </w:rPr>
            </w:pPr>
            <w:r w:rsidRPr="005430CB">
              <w:rPr>
                <w:sz w:val="20"/>
                <w:szCs w:val="20"/>
              </w:rPr>
              <w:t>Rüc</w:t>
            </w:r>
            <w:r w:rsidR="00202AD7">
              <w:rPr>
                <w:sz w:val="20"/>
                <w:szCs w:val="20"/>
              </w:rPr>
              <w:t>kzugsräume schaffen (zum Beispiel für konzentriertes Arbeiten</w:t>
            </w:r>
            <w:r w:rsidRPr="005430CB">
              <w:rPr>
                <w:sz w:val="20"/>
                <w:szCs w:val="20"/>
              </w:rPr>
              <w:t xml:space="preserve">, zur Regeneration, </w:t>
            </w:r>
            <w:r w:rsidR="00202AD7">
              <w:rPr>
                <w:sz w:val="20"/>
                <w:szCs w:val="20"/>
              </w:rPr>
              <w:t>zum Gebet)</w:t>
            </w:r>
          </w:p>
          <w:p w14:paraId="29A4F9D4" w14:textId="77777777" w:rsidR="00C346A7" w:rsidRPr="00FA7FF5" w:rsidRDefault="00FE4C99" w:rsidP="00624C66">
            <w:pPr>
              <w:pStyle w:val="Listenabsatz"/>
              <w:numPr>
                <w:ilvl w:val="0"/>
                <w:numId w:val="4"/>
              </w:numPr>
              <w:spacing w:after="120"/>
              <w:rPr>
                <w:b/>
                <w:sz w:val="20"/>
                <w:szCs w:val="20"/>
              </w:rPr>
            </w:pPr>
            <w:r w:rsidRPr="005430CB">
              <w:rPr>
                <w:sz w:val="20"/>
                <w:szCs w:val="20"/>
              </w:rPr>
              <w:t xml:space="preserve">Arbeitsplätze und den </w:t>
            </w:r>
            <w:r w:rsidR="009C1BF3">
              <w:rPr>
                <w:sz w:val="20"/>
                <w:szCs w:val="20"/>
              </w:rPr>
              <w:t>Zugang</w:t>
            </w:r>
            <w:r w:rsidRPr="005430CB">
              <w:rPr>
                <w:sz w:val="20"/>
                <w:szCs w:val="20"/>
              </w:rPr>
              <w:t xml:space="preserve"> dorthin barrierefrei gestalten, über Rollstuhlfahrer hinaus auch weitere Einschränkungen mitdenken (wie </w:t>
            </w:r>
            <w:r w:rsidR="009C1BF3">
              <w:rPr>
                <w:sz w:val="20"/>
                <w:szCs w:val="20"/>
              </w:rPr>
              <w:t xml:space="preserve">Gehhilfen, </w:t>
            </w:r>
            <w:r w:rsidRPr="005430CB">
              <w:rPr>
                <w:sz w:val="20"/>
                <w:szCs w:val="20"/>
              </w:rPr>
              <w:t xml:space="preserve">Blindheit, </w:t>
            </w:r>
            <w:r w:rsidR="009C1BF3">
              <w:rPr>
                <w:sz w:val="20"/>
                <w:szCs w:val="20"/>
              </w:rPr>
              <w:t>Gehörlos</w:t>
            </w:r>
            <w:r w:rsidRPr="005430CB">
              <w:rPr>
                <w:sz w:val="20"/>
                <w:szCs w:val="20"/>
              </w:rPr>
              <w:t>, Bewegungseinschränkung)</w:t>
            </w:r>
          </w:p>
          <w:p w14:paraId="003A5293" w14:textId="0099AC46" w:rsidR="007A1B0B" w:rsidRPr="00093E5D" w:rsidRDefault="00F84A3A" w:rsidP="00624C66">
            <w:pPr>
              <w:pStyle w:val="Listenabsatz"/>
              <w:numPr>
                <w:ilvl w:val="0"/>
                <w:numId w:val="4"/>
              </w:numPr>
              <w:spacing w:after="120"/>
              <w:rPr>
                <w:b/>
              </w:rPr>
            </w:pPr>
            <w:r w:rsidRPr="005430CB">
              <w:rPr>
                <w:sz w:val="20"/>
                <w:szCs w:val="20"/>
              </w:rPr>
              <w:t>Eltern-Kind-Arbeitszimmer zur Verfügung stellen, falls Eltern die Betreuung ihrer Kinder kurzfristig nicht möglich sein sollte</w:t>
            </w:r>
          </w:p>
          <w:p w14:paraId="4F902576" w14:textId="6CBCA35A" w:rsidR="00FA7FF5" w:rsidRPr="006136AA" w:rsidRDefault="00FA7FF5" w:rsidP="00624C66">
            <w:pPr>
              <w:spacing w:after="120"/>
              <w:rPr>
                <w:b/>
                <w:sz w:val="20"/>
                <w:szCs w:val="20"/>
              </w:rPr>
            </w:pPr>
            <w:r w:rsidRPr="006136AA">
              <w:rPr>
                <w:b/>
                <w:sz w:val="20"/>
                <w:szCs w:val="20"/>
              </w:rPr>
              <w:t>Wenn vorhanden</w:t>
            </w:r>
            <w:r w:rsidR="00C77E9C" w:rsidRPr="006136AA">
              <w:rPr>
                <w:b/>
                <w:sz w:val="20"/>
                <w:szCs w:val="20"/>
              </w:rPr>
              <w:t>,</w:t>
            </w:r>
            <w:r w:rsidRPr="006136AA">
              <w:rPr>
                <w:b/>
                <w:sz w:val="20"/>
                <w:szCs w:val="20"/>
              </w:rPr>
              <w:t xml:space="preserve"> Betriebs- und Personalräte </w:t>
            </w:r>
            <w:r w:rsidR="00C77E9C" w:rsidRPr="006136AA">
              <w:rPr>
                <w:b/>
                <w:sz w:val="20"/>
                <w:szCs w:val="20"/>
              </w:rPr>
              <w:t>einbinden</w:t>
            </w:r>
            <w:r w:rsidRPr="006136AA">
              <w:rPr>
                <w:b/>
                <w:sz w:val="20"/>
                <w:szCs w:val="20"/>
              </w:rPr>
              <w:t>.</w:t>
            </w:r>
          </w:p>
          <w:p w14:paraId="7F0B8523" w14:textId="77777777" w:rsidR="00093E5D" w:rsidRPr="00DB612C" w:rsidRDefault="00843BFD" w:rsidP="00624C66">
            <w:pPr>
              <w:spacing w:after="120"/>
              <w:rPr>
                <w:b/>
                <w:sz w:val="20"/>
                <w:szCs w:val="20"/>
              </w:rPr>
            </w:pPr>
            <w:r>
              <w:rPr>
                <w:b/>
                <w:sz w:val="20"/>
                <w:szCs w:val="20"/>
              </w:rPr>
              <w:t>U</w:t>
            </w:r>
            <w:r w:rsidR="00093E5D" w:rsidRPr="00DB612C">
              <w:rPr>
                <w:b/>
                <w:sz w:val="20"/>
                <w:szCs w:val="20"/>
              </w:rPr>
              <w:t xml:space="preserve">mfassende Informationen und Gestaltungsbeispiele </w:t>
            </w:r>
            <w:r>
              <w:rPr>
                <w:b/>
                <w:sz w:val="20"/>
                <w:szCs w:val="20"/>
              </w:rPr>
              <w:t>für barrierefreie Arbeitsplätze</w:t>
            </w:r>
            <w:r w:rsidR="00093E5D" w:rsidRPr="00DB612C">
              <w:rPr>
                <w:b/>
                <w:sz w:val="20"/>
                <w:szCs w:val="20"/>
              </w:rPr>
              <w:t xml:space="preserve">: www.vbg.de Suchbegriff </w:t>
            </w:r>
            <w:r w:rsidR="00DB612C">
              <w:rPr>
                <w:b/>
                <w:sz w:val="20"/>
                <w:szCs w:val="20"/>
              </w:rPr>
              <w:t>„</w:t>
            </w:r>
            <w:r w:rsidR="00093E5D" w:rsidRPr="00DB612C">
              <w:rPr>
                <w:b/>
                <w:sz w:val="20"/>
                <w:szCs w:val="20"/>
              </w:rPr>
              <w:t>barrierefrei</w:t>
            </w:r>
            <w:r w:rsidR="00DB612C">
              <w:rPr>
                <w:b/>
                <w:sz w:val="20"/>
                <w:szCs w:val="20"/>
              </w:rPr>
              <w:t>“</w:t>
            </w:r>
          </w:p>
        </w:tc>
        <w:tc>
          <w:tcPr>
            <w:tcW w:w="1984" w:type="dxa"/>
            <w:vMerge/>
          </w:tcPr>
          <w:p w14:paraId="77FF9C81" w14:textId="77777777" w:rsidR="00C346A7" w:rsidRPr="00983C92" w:rsidRDefault="00C346A7" w:rsidP="00624C66">
            <w:pPr>
              <w:spacing w:after="120"/>
              <w:contextualSpacing/>
              <w:rPr>
                <w:rFonts w:cstheme="minorHAnsi"/>
                <w:b/>
                <w:sz w:val="20"/>
              </w:rPr>
            </w:pPr>
          </w:p>
        </w:tc>
      </w:tr>
    </w:tbl>
    <w:p w14:paraId="104A68F7" w14:textId="77777777" w:rsidR="00C346A7" w:rsidRDefault="00C346A7" w:rsidP="00624C66">
      <w:pPr>
        <w:spacing w:after="120"/>
      </w:pPr>
    </w:p>
    <w:p w14:paraId="11A98F05" w14:textId="77777777" w:rsidR="0083215D" w:rsidRPr="002E5F40" w:rsidRDefault="00497079" w:rsidP="00624C66">
      <w:pPr>
        <w:pStyle w:val="berschrift2"/>
        <w:spacing w:before="0" w:after="120"/>
        <w:rPr>
          <w:rFonts w:cstheme="minorHAnsi"/>
        </w:rPr>
      </w:pPr>
      <w:r>
        <w:rPr>
          <w:rFonts w:cstheme="minorHAnsi"/>
        </w:rPr>
        <w:t>4.4</w:t>
      </w:r>
      <w:r w:rsidR="0083215D">
        <w:rPr>
          <w:rFonts w:cstheme="minorHAnsi"/>
        </w:rPr>
        <w:t xml:space="preserve"> </w:t>
      </w:r>
      <w:r w:rsidR="00606581">
        <w:rPr>
          <w:rFonts w:cstheme="minorHAnsi"/>
        </w:rPr>
        <w:t>Prozesse verbessern</w:t>
      </w:r>
    </w:p>
    <w:p w14:paraId="30E06AA4" w14:textId="77777777" w:rsidR="0083215D" w:rsidRPr="002E5F40" w:rsidRDefault="0083215D"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83215D" w:rsidRPr="002E5F40" w14:paraId="2D94FED4" w14:textId="77777777" w:rsidTr="001752B0">
        <w:trPr>
          <w:trHeight w:val="339"/>
        </w:trPr>
        <w:tc>
          <w:tcPr>
            <w:tcW w:w="7230" w:type="dxa"/>
          </w:tcPr>
          <w:p w14:paraId="2C67D56B" w14:textId="2F7D8114" w:rsidR="0083215D" w:rsidRPr="001D7A12" w:rsidRDefault="0083215D" w:rsidP="00624C66">
            <w:pPr>
              <w:spacing w:after="120"/>
              <w:rPr>
                <w:rFonts w:cstheme="minorHAnsi"/>
                <w:b/>
              </w:rPr>
            </w:pPr>
            <w:r>
              <w:rPr>
                <w:rFonts w:cstheme="minorHAnsi"/>
                <w:b/>
              </w:rPr>
              <w:t xml:space="preserve">In unserem </w:t>
            </w:r>
            <w:r w:rsidR="00AC4E51">
              <w:rPr>
                <w:rFonts w:cstheme="minorHAnsi"/>
                <w:b/>
              </w:rPr>
              <w:t xml:space="preserve">kontinuierlichen </w:t>
            </w:r>
            <w:r>
              <w:rPr>
                <w:rFonts w:cstheme="minorHAnsi"/>
                <w:b/>
              </w:rPr>
              <w:t xml:space="preserve">Verbesserungsprozess </w:t>
            </w:r>
            <w:r w:rsidR="00606581">
              <w:rPr>
                <w:rFonts w:cstheme="minorHAnsi"/>
                <w:b/>
              </w:rPr>
              <w:t>überprüfen wir</w:t>
            </w:r>
            <w:r>
              <w:rPr>
                <w:rFonts w:cstheme="minorHAnsi"/>
                <w:b/>
              </w:rPr>
              <w:t>, ob und wie vielfältige Blickwinkel und Fähigkeiten einbezogen worden sind und wie wir dies verbessern können. Die Beschäftigten beziehen wir in diesen Prozess ein.</w:t>
            </w:r>
          </w:p>
        </w:tc>
        <w:tc>
          <w:tcPr>
            <w:tcW w:w="1984" w:type="dxa"/>
            <w:vMerge w:val="restart"/>
          </w:tcPr>
          <w:p w14:paraId="26733A6C" w14:textId="77777777" w:rsidR="0083215D" w:rsidRPr="001D7A12" w:rsidRDefault="0083215D" w:rsidP="00624C66">
            <w:pPr>
              <w:spacing w:after="120"/>
              <w:rPr>
                <w:rFonts w:cstheme="minorHAnsi"/>
                <w:b/>
              </w:rPr>
            </w:pPr>
            <w:r>
              <w:rPr>
                <w:rFonts w:cstheme="minorHAnsi"/>
                <w:b/>
                <w:noProof/>
              </w:rPr>
              <w:drawing>
                <wp:inline distT="0" distB="0" distL="0" distR="0" wp14:anchorId="021BA835" wp14:editId="7A10A1B6">
                  <wp:extent cx="982477" cy="153512"/>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83215D" w:rsidRPr="002E5F40" w14:paraId="5C60B5B9" w14:textId="77777777" w:rsidTr="001752B0">
        <w:trPr>
          <w:trHeight w:val="735"/>
        </w:trPr>
        <w:tc>
          <w:tcPr>
            <w:tcW w:w="7230" w:type="dxa"/>
          </w:tcPr>
          <w:p w14:paraId="4800CA54" w14:textId="6AEF3649" w:rsidR="0083215D" w:rsidRPr="009E458B" w:rsidRDefault="007E612E" w:rsidP="00624C66">
            <w:pPr>
              <w:spacing w:after="120"/>
              <w:rPr>
                <w:b/>
                <w:szCs w:val="20"/>
              </w:rPr>
            </w:pPr>
            <w:r>
              <w:rPr>
                <w:b/>
                <w:szCs w:val="20"/>
              </w:rPr>
              <w:t>Anregungen aus der Praxis</w:t>
            </w:r>
            <w:r w:rsidR="0083215D" w:rsidRPr="009E458B">
              <w:rPr>
                <w:b/>
                <w:szCs w:val="20"/>
              </w:rPr>
              <w:t>:</w:t>
            </w:r>
          </w:p>
          <w:p w14:paraId="615EE503" w14:textId="77777777" w:rsidR="0083215D" w:rsidRPr="007843F8" w:rsidRDefault="0083215D" w:rsidP="00624C66">
            <w:pPr>
              <w:pStyle w:val="Listenabsatz"/>
              <w:numPr>
                <w:ilvl w:val="0"/>
                <w:numId w:val="4"/>
              </w:numPr>
              <w:spacing w:after="120"/>
              <w:rPr>
                <w:sz w:val="20"/>
                <w:szCs w:val="20"/>
              </w:rPr>
            </w:pPr>
            <w:r w:rsidRPr="007843F8">
              <w:rPr>
                <w:sz w:val="20"/>
                <w:szCs w:val="20"/>
              </w:rPr>
              <w:t>Überdenken der Strategie (zum Beispiel neue Märkte, Produkte und Dienst</w:t>
            </w:r>
            <w:r w:rsidR="00AC4E51">
              <w:rPr>
                <w:sz w:val="20"/>
                <w:szCs w:val="20"/>
              </w:rPr>
              <w:t>leistungen, neue Kundengruppen</w:t>
            </w:r>
            <w:r w:rsidRPr="007843F8">
              <w:rPr>
                <w:sz w:val="20"/>
                <w:szCs w:val="20"/>
              </w:rPr>
              <w:t>)</w:t>
            </w:r>
            <w:r w:rsidR="00D2755F">
              <w:rPr>
                <w:sz w:val="20"/>
                <w:szCs w:val="20"/>
              </w:rPr>
              <w:t xml:space="preserve"> – siehe Punkt 1</w:t>
            </w:r>
          </w:p>
          <w:p w14:paraId="10847E88" w14:textId="77777777" w:rsidR="0083215D" w:rsidRDefault="0083215D" w:rsidP="00624C66">
            <w:pPr>
              <w:pStyle w:val="Listenabsatz"/>
              <w:numPr>
                <w:ilvl w:val="0"/>
                <w:numId w:val="4"/>
              </w:numPr>
              <w:spacing w:after="120"/>
              <w:rPr>
                <w:sz w:val="20"/>
                <w:szCs w:val="20"/>
              </w:rPr>
            </w:pPr>
            <w:r w:rsidRPr="007843F8">
              <w:rPr>
                <w:sz w:val="20"/>
                <w:szCs w:val="20"/>
              </w:rPr>
              <w:t>Vielfaltsbewusste Führung (zum Beispiel Informationsvermittlung, Personaleinsatz und -gewinnung, Umgang mit ausgrenzendem Verhalten, Mitarbeiterzufriedenheit)</w:t>
            </w:r>
            <w:r w:rsidR="00D2755F">
              <w:rPr>
                <w:sz w:val="20"/>
                <w:szCs w:val="20"/>
              </w:rPr>
              <w:t xml:space="preserve"> – siehe Punkt 2</w:t>
            </w:r>
          </w:p>
          <w:p w14:paraId="45F6E419" w14:textId="0C034944" w:rsidR="00CA2FB1" w:rsidRPr="007843F8" w:rsidRDefault="00CA2FB1" w:rsidP="00624C66">
            <w:pPr>
              <w:pStyle w:val="Listenabsatz"/>
              <w:numPr>
                <w:ilvl w:val="0"/>
                <w:numId w:val="4"/>
              </w:numPr>
              <w:spacing w:after="120"/>
              <w:rPr>
                <w:sz w:val="20"/>
                <w:szCs w:val="20"/>
              </w:rPr>
            </w:pPr>
            <w:r w:rsidRPr="007843F8">
              <w:rPr>
                <w:sz w:val="20"/>
                <w:szCs w:val="20"/>
              </w:rPr>
              <w:lastRenderedPageBreak/>
              <w:t>Vielfaltsbewusste Arbeitsprozesse (Arbeitsvorbereitung und -durchf</w:t>
            </w:r>
            <w:r>
              <w:rPr>
                <w:sz w:val="20"/>
                <w:szCs w:val="20"/>
              </w:rPr>
              <w:t>ührung, Arbeitsplatzgestaltung</w:t>
            </w:r>
            <w:r w:rsidR="005D63D1">
              <w:rPr>
                <w:sz w:val="20"/>
                <w:szCs w:val="20"/>
              </w:rPr>
              <w:t>, Beschaffung</w:t>
            </w:r>
            <w:r>
              <w:rPr>
                <w:sz w:val="20"/>
                <w:szCs w:val="20"/>
              </w:rPr>
              <w:t>) – siehe Punkt 4.2, 4.3</w:t>
            </w:r>
          </w:p>
          <w:p w14:paraId="2B9971DE" w14:textId="612CC7A2" w:rsidR="0083215D" w:rsidRPr="007843F8" w:rsidRDefault="0083215D" w:rsidP="00624C66">
            <w:pPr>
              <w:pStyle w:val="Listenabsatz"/>
              <w:numPr>
                <w:ilvl w:val="0"/>
                <w:numId w:val="4"/>
              </w:numPr>
              <w:spacing w:after="120"/>
              <w:rPr>
                <w:sz w:val="20"/>
                <w:szCs w:val="20"/>
              </w:rPr>
            </w:pPr>
            <w:r>
              <w:rPr>
                <w:sz w:val="20"/>
                <w:szCs w:val="20"/>
              </w:rPr>
              <w:t>Beschwerdemanagement</w:t>
            </w:r>
            <w:r w:rsidR="006D1D86">
              <w:rPr>
                <w:sz w:val="20"/>
                <w:szCs w:val="20"/>
              </w:rPr>
              <w:t xml:space="preserve"> und </w:t>
            </w:r>
            <w:r w:rsidR="005D63D1">
              <w:rPr>
                <w:sz w:val="20"/>
                <w:szCs w:val="20"/>
              </w:rPr>
              <w:t>Ideenmanagement, betriebliches Vorschlagswesen</w:t>
            </w:r>
          </w:p>
          <w:p w14:paraId="24F09AF5" w14:textId="6D069867" w:rsidR="0083215D" w:rsidRPr="006136AA" w:rsidRDefault="0083215D" w:rsidP="00624C66">
            <w:pPr>
              <w:spacing w:after="120"/>
              <w:rPr>
                <w:b/>
                <w:sz w:val="20"/>
                <w:szCs w:val="20"/>
              </w:rPr>
            </w:pPr>
            <w:r w:rsidRPr="006136AA">
              <w:rPr>
                <w:b/>
                <w:sz w:val="20"/>
                <w:szCs w:val="20"/>
              </w:rPr>
              <w:t>Siehe INQA-Unternehmenscheck „</w:t>
            </w:r>
            <w:r w:rsidR="003C7243" w:rsidRPr="006136AA">
              <w:rPr>
                <w:b/>
                <w:sz w:val="20"/>
                <w:szCs w:val="20"/>
              </w:rPr>
              <w:t>Guter Mittelstand“ Punkt 9.5.</w:t>
            </w:r>
          </w:p>
        </w:tc>
        <w:tc>
          <w:tcPr>
            <w:tcW w:w="1984" w:type="dxa"/>
            <w:vMerge/>
          </w:tcPr>
          <w:p w14:paraId="3D756998" w14:textId="77777777" w:rsidR="0083215D" w:rsidRPr="00983C92" w:rsidRDefault="0083215D" w:rsidP="00624C66">
            <w:pPr>
              <w:spacing w:after="120"/>
              <w:contextualSpacing/>
              <w:rPr>
                <w:rFonts w:cstheme="minorHAnsi"/>
                <w:b/>
                <w:sz w:val="20"/>
              </w:rPr>
            </w:pPr>
          </w:p>
        </w:tc>
      </w:tr>
    </w:tbl>
    <w:p w14:paraId="622D85B0" w14:textId="2A3C0731" w:rsidR="005430CB" w:rsidRPr="00E75B8C" w:rsidRDefault="0055720F" w:rsidP="00624C66">
      <w:pPr>
        <w:pStyle w:val="berschrift1"/>
        <w:spacing w:before="0" w:after="120"/>
      </w:pPr>
      <w:r>
        <w:lastRenderedPageBreak/>
        <w:br w:type="page"/>
      </w:r>
      <w:r w:rsidR="00884BEF">
        <w:lastRenderedPageBreak/>
        <w:t xml:space="preserve">Vielfaltsbewusste </w:t>
      </w:r>
      <w:r w:rsidR="0083215D">
        <w:t>Unternehmenskultur</w:t>
      </w:r>
    </w:p>
    <w:p w14:paraId="076EA3A8" w14:textId="3146DD7B" w:rsidR="005430CB" w:rsidRDefault="005430CB" w:rsidP="00624C66">
      <w:pPr>
        <w:shd w:val="clear" w:color="auto" w:fill="D9D9D9" w:themeFill="background1" w:themeFillShade="D9"/>
        <w:spacing w:after="120"/>
        <w:outlineLvl w:val="0"/>
      </w:pPr>
      <w:r w:rsidRPr="00D801A0">
        <w:rPr>
          <w:b/>
          <w:sz w:val="24"/>
        </w:rPr>
        <w:t xml:space="preserve">Ziel: </w:t>
      </w:r>
      <w:r w:rsidR="00F43461">
        <w:rPr>
          <w:b/>
          <w:sz w:val="24"/>
        </w:rPr>
        <w:t xml:space="preserve">Wir sorgen </w:t>
      </w:r>
      <w:r w:rsidR="001D6438">
        <w:rPr>
          <w:b/>
          <w:sz w:val="24"/>
        </w:rPr>
        <w:t xml:space="preserve">mit einer langfristigen Perspektive </w:t>
      </w:r>
      <w:r w:rsidR="00F43461">
        <w:rPr>
          <w:b/>
          <w:sz w:val="24"/>
        </w:rPr>
        <w:t xml:space="preserve">dafür, dass unser vielfaltsbewusstes Vorgehen in jeder Alltagsentscheidung </w:t>
      </w:r>
      <w:r w:rsidR="001D6438">
        <w:rPr>
          <w:b/>
          <w:sz w:val="24"/>
        </w:rPr>
        <w:t xml:space="preserve">im Betrieb </w:t>
      </w:r>
      <w:r w:rsidR="00F43461">
        <w:rPr>
          <w:b/>
          <w:sz w:val="24"/>
        </w:rPr>
        <w:t xml:space="preserve">verankert </w:t>
      </w:r>
      <w:r w:rsidR="001D6438">
        <w:rPr>
          <w:b/>
          <w:sz w:val="24"/>
        </w:rPr>
        <w:t xml:space="preserve">und weiterentwickelt </w:t>
      </w:r>
      <w:r w:rsidR="00F43461">
        <w:rPr>
          <w:b/>
          <w:sz w:val="24"/>
        </w:rPr>
        <w:t xml:space="preserve">wird. Dies wird durch </w:t>
      </w:r>
      <w:r w:rsidR="00D41225">
        <w:rPr>
          <w:b/>
          <w:sz w:val="24"/>
        </w:rPr>
        <w:t>unsere Unternehmenswerte, Chancengleichheit und Regelungen zur Konfliktlösung</w:t>
      </w:r>
      <w:r w:rsidR="00F43461">
        <w:rPr>
          <w:b/>
          <w:sz w:val="24"/>
        </w:rPr>
        <w:t xml:space="preserve"> ermöglicht.</w:t>
      </w:r>
    </w:p>
    <w:p w14:paraId="4E302D35" w14:textId="77777777" w:rsidR="006136AA" w:rsidRDefault="006136AA" w:rsidP="00624C66">
      <w:pPr>
        <w:spacing w:after="120"/>
        <w:rPr>
          <w:sz w:val="16"/>
          <w:szCs w:val="16"/>
          <w:highlight w:val="red"/>
        </w:rPr>
      </w:pPr>
    </w:p>
    <w:p w14:paraId="3A891B07" w14:textId="77777777" w:rsidR="005430CB" w:rsidRDefault="005430CB" w:rsidP="00624C66">
      <w:pPr>
        <w:spacing w:after="120"/>
        <w:rPr>
          <w:sz w:val="16"/>
          <w:szCs w:val="16"/>
        </w:rPr>
      </w:pPr>
      <w:r w:rsidRPr="008F04F8">
        <w:rPr>
          <w:sz w:val="16"/>
          <w:szCs w:val="16"/>
          <w:highlight w:val="red"/>
        </w:rPr>
        <w:t>……....</w:t>
      </w:r>
      <w:r w:rsidRPr="008F04F8">
        <w:rPr>
          <w:sz w:val="16"/>
          <w:szCs w:val="16"/>
        </w:rPr>
        <w:t xml:space="preserve"> = </w:t>
      </w:r>
      <w:r>
        <w:rPr>
          <w:sz w:val="16"/>
          <w:szCs w:val="16"/>
        </w:rPr>
        <w:t>D</w:t>
      </w:r>
      <w:r w:rsidRPr="008F04F8">
        <w:rPr>
          <w:sz w:val="16"/>
          <w:szCs w:val="16"/>
        </w:rPr>
        <w:t xml:space="preserve">ringender Handlungsbedarf  </w:t>
      </w:r>
      <w:r w:rsidRPr="008F04F8">
        <w:rPr>
          <w:sz w:val="16"/>
          <w:szCs w:val="16"/>
          <w:highlight w:val="yellow"/>
        </w:rPr>
        <w:t>……...</w:t>
      </w:r>
      <w:r w:rsidRPr="008F04F8">
        <w:rPr>
          <w:sz w:val="16"/>
          <w:szCs w:val="16"/>
        </w:rPr>
        <w:t xml:space="preserve"> = Handlungs</w:t>
      </w:r>
      <w:r>
        <w:rPr>
          <w:sz w:val="16"/>
          <w:szCs w:val="16"/>
        </w:rPr>
        <w:t xml:space="preserve">bedarf </w:t>
      </w:r>
      <w:r w:rsidRPr="008F04F8">
        <w:rPr>
          <w:sz w:val="16"/>
          <w:szCs w:val="16"/>
        </w:rPr>
        <w:t xml:space="preserve"> </w:t>
      </w:r>
      <w:r w:rsidRPr="008F04F8">
        <w:rPr>
          <w:sz w:val="16"/>
          <w:szCs w:val="16"/>
          <w:highlight w:val="green"/>
        </w:rPr>
        <w:t>……....</w:t>
      </w:r>
      <w:r w:rsidRPr="008F04F8">
        <w:rPr>
          <w:sz w:val="16"/>
          <w:szCs w:val="16"/>
        </w:rPr>
        <w:t xml:space="preserve"> = </w:t>
      </w:r>
      <w:r>
        <w:rPr>
          <w:sz w:val="16"/>
          <w:szCs w:val="16"/>
        </w:rPr>
        <w:t>Zurzeit</w:t>
      </w:r>
      <w:r w:rsidRPr="008F04F8">
        <w:rPr>
          <w:sz w:val="16"/>
          <w:szCs w:val="16"/>
        </w:rPr>
        <w:t xml:space="preserve"> kein Handlungsbedarf</w:t>
      </w:r>
    </w:p>
    <w:p w14:paraId="67DAA03A" w14:textId="77777777" w:rsidR="006136AA" w:rsidRDefault="006136AA" w:rsidP="00624C66">
      <w:pPr>
        <w:spacing w:after="120"/>
        <w:rPr>
          <w:sz w:val="16"/>
          <w:szCs w:val="16"/>
        </w:rPr>
      </w:pPr>
    </w:p>
    <w:p w14:paraId="38DEC1D2" w14:textId="77777777" w:rsidR="005430CB" w:rsidRPr="002E5F40" w:rsidRDefault="0083215D" w:rsidP="00624C66">
      <w:pPr>
        <w:pStyle w:val="berschrift2"/>
        <w:spacing w:before="0" w:after="120"/>
        <w:rPr>
          <w:rFonts w:cstheme="minorHAnsi"/>
        </w:rPr>
      </w:pPr>
      <w:r w:rsidRPr="005964D3">
        <w:rPr>
          <w:rFonts w:cstheme="minorHAnsi"/>
        </w:rPr>
        <w:t>5.1</w:t>
      </w:r>
      <w:r w:rsidR="005430CB" w:rsidRPr="005964D3">
        <w:rPr>
          <w:rFonts w:cstheme="minorHAnsi"/>
        </w:rPr>
        <w:t xml:space="preserve"> </w:t>
      </w:r>
      <w:r w:rsidR="002D2EA7" w:rsidRPr="005964D3">
        <w:rPr>
          <w:rFonts w:cstheme="minorHAnsi"/>
        </w:rPr>
        <w:t>Vielfaltsbewusste Unternehmenswerte</w:t>
      </w:r>
      <w:r w:rsidR="005430CB">
        <w:rPr>
          <w:rFonts w:cstheme="minorHAnsi"/>
        </w:rPr>
        <w:t xml:space="preserve"> </w:t>
      </w:r>
    </w:p>
    <w:p w14:paraId="54BE6CCE" w14:textId="77777777" w:rsidR="005430CB" w:rsidRPr="002E5F40" w:rsidRDefault="005430CB"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5430CB" w:rsidRPr="002E5F40" w14:paraId="02AC78F7" w14:textId="77777777" w:rsidTr="005430CB">
        <w:trPr>
          <w:trHeight w:val="339"/>
        </w:trPr>
        <w:tc>
          <w:tcPr>
            <w:tcW w:w="7230" w:type="dxa"/>
          </w:tcPr>
          <w:p w14:paraId="2860FAAC" w14:textId="77777777" w:rsidR="005430CB" w:rsidRPr="001D7A12" w:rsidRDefault="00A70FC8" w:rsidP="00624C66">
            <w:pPr>
              <w:spacing w:after="120"/>
              <w:rPr>
                <w:rFonts w:cstheme="minorHAnsi"/>
                <w:b/>
              </w:rPr>
            </w:pPr>
            <w:r>
              <w:rPr>
                <w:rFonts w:cstheme="minorHAnsi"/>
                <w:b/>
              </w:rPr>
              <w:t xml:space="preserve">Unsere Unternehmenskultur </w:t>
            </w:r>
            <w:r w:rsidR="00163E97">
              <w:rPr>
                <w:rFonts w:cstheme="minorHAnsi"/>
                <w:b/>
              </w:rPr>
              <w:t>erleichtert es</w:t>
            </w:r>
            <w:r>
              <w:rPr>
                <w:rFonts w:cstheme="minorHAnsi"/>
                <w:b/>
              </w:rPr>
              <w:t>, dass die vielfältige</w:t>
            </w:r>
            <w:r w:rsidR="00C63C8F">
              <w:rPr>
                <w:rFonts w:cstheme="minorHAnsi"/>
                <w:b/>
              </w:rPr>
              <w:t>n</w:t>
            </w:r>
            <w:r>
              <w:rPr>
                <w:rFonts w:cstheme="minorHAnsi"/>
                <w:b/>
              </w:rPr>
              <w:t xml:space="preserve"> </w:t>
            </w:r>
            <w:r w:rsidR="00155F14">
              <w:rPr>
                <w:rFonts w:cstheme="minorHAnsi"/>
                <w:b/>
              </w:rPr>
              <w:t>Blickwinkel</w:t>
            </w:r>
            <w:r>
              <w:rPr>
                <w:rFonts w:cstheme="minorHAnsi"/>
                <w:b/>
              </w:rPr>
              <w:t xml:space="preserve"> und Fähigkeiten der Beschäftigten erkannt und gefördert werden. </w:t>
            </w:r>
            <w:r w:rsidR="00EC5F4E">
              <w:rPr>
                <w:rFonts w:cstheme="minorHAnsi"/>
                <w:b/>
              </w:rPr>
              <w:t xml:space="preserve">Bei uns wird die Individualität jedes einzelnen Beschäftigten akzeptiert und anerkannt. </w:t>
            </w:r>
            <w:r w:rsidR="00394C2B">
              <w:rPr>
                <w:rFonts w:cstheme="minorHAnsi"/>
                <w:b/>
              </w:rPr>
              <w:t>Wir setzen uns für einen respektvollen und wertschätzenden Umgang miteinander ein.</w:t>
            </w:r>
            <w:r w:rsidR="00C63C8F">
              <w:rPr>
                <w:rFonts w:cstheme="minorHAnsi"/>
                <w:b/>
              </w:rPr>
              <w:t xml:space="preserve"> </w:t>
            </w:r>
            <w:r w:rsidR="002F0783">
              <w:rPr>
                <w:rFonts w:cstheme="minorHAnsi"/>
                <w:b/>
              </w:rPr>
              <w:t>Unsere</w:t>
            </w:r>
            <w:r>
              <w:rPr>
                <w:rFonts w:cstheme="minorHAnsi"/>
                <w:b/>
              </w:rPr>
              <w:t xml:space="preserve"> Beschäftigte</w:t>
            </w:r>
            <w:r w:rsidR="002F0783">
              <w:rPr>
                <w:rFonts w:cstheme="minorHAnsi"/>
                <w:b/>
              </w:rPr>
              <w:t>n kommen</w:t>
            </w:r>
            <w:r>
              <w:rPr>
                <w:rFonts w:cstheme="minorHAnsi"/>
                <w:b/>
              </w:rPr>
              <w:t xml:space="preserve"> gerne zur Arbeit.</w:t>
            </w:r>
          </w:p>
        </w:tc>
        <w:tc>
          <w:tcPr>
            <w:tcW w:w="1984" w:type="dxa"/>
            <w:vMerge w:val="restart"/>
          </w:tcPr>
          <w:p w14:paraId="2B7D582D" w14:textId="77777777" w:rsidR="005430CB" w:rsidRPr="001D7A12" w:rsidRDefault="005430CB" w:rsidP="00624C66">
            <w:pPr>
              <w:spacing w:after="120"/>
              <w:rPr>
                <w:rFonts w:cstheme="minorHAnsi"/>
                <w:b/>
              </w:rPr>
            </w:pPr>
            <w:r>
              <w:rPr>
                <w:rFonts w:cstheme="minorHAnsi"/>
                <w:b/>
                <w:noProof/>
              </w:rPr>
              <w:drawing>
                <wp:inline distT="0" distB="0" distL="0" distR="0" wp14:anchorId="6B18C69E" wp14:editId="308883C6">
                  <wp:extent cx="982477" cy="153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5430CB" w:rsidRPr="002E5F40" w14:paraId="3A669617" w14:textId="77777777" w:rsidTr="005430CB">
        <w:trPr>
          <w:trHeight w:val="735"/>
        </w:trPr>
        <w:tc>
          <w:tcPr>
            <w:tcW w:w="7230" w:type="dxa"/>
          </w:tcPr>
          <w:p w14:paraId="2DA93B34" w14:textId="74C89F18" w:rsidR="005430CB" w:rsidRDefault="007E612E" w:rsidP="00624C66">
            <w:pPr>
              <w:spacing w:after="120"/>
              <w:rPr>
                <w:b/>
              </w:rPr>
            </w:pPr>
            <w:r>
              <w:rPr>
                <w:b/>
              </w:rPr>
              <w:t>Anregungen aus der Praxis</w:t>
            </w:r>
            <w:r w:rsidR="00EC5F4E">
              <w:rPr>
                <w:b/>
              </w:rPr>
              <w:t>:</w:t>
            </w:r>
          </w:p>
          <w:p w14:paraId="5050F875" w14:textId="77777777" w:rsidR="00364C4A" w:rsidRPr="0055720F" w:rsidRDefault="00BF5123" w:rsidP="00624C66">
            <w:pPr>
              <w:pStyle w:val="Listenabsatz"/>
              <w:numPr>
                <w:ilvl w:val="0"/>
                <w:numId w:val="4"/>
              </w:numPr>
              <w:spacing w:after="120"/>
              <w:rPr>
                <w:sz w:val="20"/>
                <w:szCs w:val="20"/>
              </w:rPr>
            </w:pPr>
            <w:r w:rsidRPr="0055720F">
              <w:rPr>
                <w:sz w:val="20"/>
                <w:szCs w:val="20"/>
              </w:rPr>
              <w:t>Fähigkeit fördern, aktiv zuzuhören (zum Beispiel b</w:t>
            </w:r>
            <w:r w:rsidR="00364C4A" w:rsidRPr="0055720F">
              <w:rPr>
                <w:sz w:val="20"/>
                <w:szCs w:val="20"/>
              </w:rPr>
              <w:t>ei Teammeetin</w:t>
            </w:r>
            <w:r w:rsidRPr="0055720F">
              <w:rPr>
                <w:sz w:val="20"/>
                <w:szCs w:val="20"/>
              </w:rPr>
              <w:t>gs Gesprächsregeln vereinbaren</w:t>
            </w:r>
            <w:r w:rsidR="006B2FF4" w:rsidRPr="0055720F">
              <w:rPr>
                <w:sz w:val="20"/>
                <w:szCs w:val="20"/>
              </w:rPr>
              <w:t>)</w:t>
            </w:r>
          </w:p>
          <w:p w14:paraId="4D5884AF" w14:textId="77777777" w:rsidR="00F06122" w:rsidRPr="0055720F" w:rsidRDefault="00F06122" w:rsidP="00624C66">
            <w:pPr>
              <w:pStyle w:val="Listenabsatz"/>
              <w:numPr>
                <w:ilvl w:val="0"/>
                <w:numId w:val="4"/>
              </w:numPr>
              <w:spacing w:after="120"/>
              <w:rPr>
                <w:sz w:val="20"/>
                <w:szCs w:val="20"/>
              </w:rPr>
            </w:pPr>
            <w:r w:rsidRPr="0055720F">
              <w:rPr>
                <w:sz w:val="20"/>
                <w:szCs w:val="20"/>
              </w:rPr>
              <w:t xml:space="preserve">Verhaltensweisen fördern, die gegenseitiges Verständnis erzeugen (zum Beispiel sich in den anderen hineinversetzen, Perspektivwechsel), interkulturelle Trainings nutzen </w:t>
            </w:r>
          </w:p>
          <w:p w14:paraId="57E701CB" w14:textId="680F88CB" w:rsidR="00F06122" w:rsidRPr="0055720F" w:rsidRDefault="00F06122" w:rsidP="00624C66">
            <w:pPr>
              <w:pStyle w:val="Listenabsatz"/>
              <w:numPr>
                <w:ilvl w:val="0"/>
                <w:numId w:val="4"/>
              </w:numPr>
              <w:spacing w:after="120"/>
              <w:rPr>
                <w:sz w:val="20"/>
                <w:szCs w:val="20"/>
              </w:rPr>
            </w:pPr>
            <w:r w:rsidRPr="0055720F">
              <w:rPr>
                <w:sz w:val="20"/>
                <w:szCs w:val="20"/>
              </w:rPr>
              <w:t xml:space="preserve">Fähigkeiten stärken, Unterschiede </w:t>
            </w:r>
            <w:r w:rsidR="002468A9">
              <w:rPr>
                <w:sz w:val="20"/>
                <w:szCs w:val="20"/>
              </w:rPr>
              <w:t xml:space="preserve">zu reflektieren und </w:t>
            </w:r>
            <w:r w:rsidRPr="0055720F">
              <w:rPr>
                <w:sz w:val="20"/>
                <w:szCs w:val="20"/>
              </w:rPr>
              <w:t>auszuhalten</w:t>
            </w:r>
          </w:p>
          <w:p w14:paraId="543CA8E1" w14:textId="5DFEC305" w:rsidR="00F06122" w:rsidRPr="0055720F" w:rsidRDefault="00917976" w:rsidP="00624C66">
            <w:pPr>
              <w:pStyle w:val="Listenabsatz"/>
              <w:numPr>
                <w:ilvl w:val="0"/>
                <w:numId w:val="4"/>
              </w:numPr>
              <w:spacing w:after="120"/>
              <w:rPr>
                <w:sz w:val="20"/>
                <w:szCs w:val="20"/>
              </w:rPr>
            </w:pPr>
            <w:r>
              <w:rPr>
                <w:sz w:val="20"/>
                <w:szCs w:val="20"/>
              </w:rPr>
              <w:t>D</w:t>
            </w:r>
            <w:r w:rsidR="00F06122">
              <w:rPr>
                <w:sz w:val="20"/>
                <w:szCs w:val="20"/>
              </w:rPr>
              <w:t>ie Blickwinkel und Fähigkeiten besser</w:t>
            </w:r>
            <w:r w:rsidR="00F06122" w:rsidRPr="0055720F">
              <w:rPr>
                <w:sz w:val="20"/>
                <w:szCs w:val="20"/>
              </w:rPr>
              <w:t xml:space="preserve"> kennenlernen: Beschäftigte erzählen ‚ihre‘ Geschichte (z</w:t>
            </w:r>
            <w:r w:rsidR="00994809">
              <w:rPr>
                <w:sz w:val="20"/>
                <w:szCs w:val="20"/>
              </w:rPr>
              <w:t>um Beispiel</w:t>
            </w:r>
            <w:r w:rsidR="00F06122" w:rsidRPr="0055720F">
              <w:rPr>
                <w:sz w:val="20"/>
                <w:szCs w:val="20"/>
              </w:rPr>
              <w:t xml:space="preserve"> </w:t>
            </w:r>
            <w:r w:rsidR="00F06122">
              <w:rPr>
                <w:sz w:val="20"/>
                <w:szCs w:val="20"/>
              </w:rPr>
              <w:t xml:space="preserve">auf </w:t>
            </w:r>
            <w:r w:rsidR="00F06122" w:rsidRPr="0055720F">
              <w:rPr>
                <w:sz w:val="20"/>
                <w:szCs w:val="20"/>
              </w:rPr>
              <w:t>Thementage</w:t>
            </w:r>
            <w:r w:rsidR="00F06122">
              <w:rPr>
                <w:sz w:val="20"/>
                <w:szCs w:val="20"/>
              </w:rPr>
              <w:t>n</w:t>
            </w:r>
            <w:r w:rsidR="00F06122" w:rsidRPr="0055720F">
              <w:rPr>
                <w:sz w:val="20"/>
                <w:szCs w:val="20"/>
              </w:rPr>
              <w:t xml:space="preserve">, </w:t>
            </w:r>
            <w:r w:rsidR="00F06122">
              <w:rPr>
                <w:sz w:val="20"/>
                <w:szCs w:val="20"/>
              </w:rPr>
              <w:t xml:space="preserve">in </w:t>
            </w:r>
            <w:r w:rsidR="00F06122" w:rsidRPr="0055720F">
              <w:rPr>
                <w:sz w:val="20"/>
                <w:szCs w:val="20"/>
              </w:rPr>
              <w:t>Pausen)</w:t>
            </w:r>
          </w:p>
          <w:p w14:paraId="36279B4D" w14:textId="5835CB6D" w:rsidR="00F06122" w:rsidRDefault="00F06122" w:rsidP="00624C66">
            <w:pPr>
              <w:pStyle w:val="Listenabsatz"/>
              <w:numPr>
                <w:ilvl w:val="0"/>
                <w:numId w:val="4"/>
              </w:numPr>
              <w:spacing w:after="120"/>
              <w:rPr>
                <w:sz w:val="20"/>
                <w:szCs w:val="20"/>
              </w:rPr>
            </w:pPr>
            <w:r w:rsidRPr="0055720F">
              <w:rPr>
                <w:sz w:val="20"/>
                <w:szCs w:val="20"/>
              </w:rPr>
              <w:t xml:space="preserve">Auseinandersetzung mit dem Thema Vertrauen oder auch Vertrauenszweifel in </w:t>
            </w:r>
            <w:r w:rsidR="003C7243" w:rsidRPr="0055720F">
              <w:rPr>
                <w:sz w:val="20"/>
                <w:szCs w:val="20"/>
              </w:rPr>
              <w:t xml:space="preserve">Führungsteams </w:t>
            </w:r>
            <w:r w:rsidRPr="0055720F">
              <w:rPr>
                <w:sz w:val="20"/>
                <w:szCs w:val="20"/>
              </w:rPr>
              <w:t>(Vertrauen in die Fähigkeiten anderer haben und Geduld aufbringen, Fehler oder andere Herangehensweisen nicht automatisch als Unfähigkeit werten, eigenen Grad der</w:t>
            </w:r>
            <w:r w:rsidR="000E66A6">
              <w:rPr>
                <w:sz w:val="20"/>
                <w:szCs w:val="20"/>
              </w:rPr>
              <w:t xml:space="preserve"> Angst Fehler zu machen thematisieren (</w:t>
            </w:r>
            <w:r w:rsidR="00F4291D">
              <w:rPr>
                <w:sz w:val="20"/>
                <w:szCs w:val="20"/>
              </w:rPr>
              <w:t>Unsicherheitsvermeidung</w:t>
            </w:r>
            <w:r w:rsidR="000E66A6">
              <w:rPr>
                <w:sz w:val="20"/>
                <w:szCs w:val="20"/>
              </w:rPr>
              <w:t>))</w:t>
            </w:r>
          </w:p>
          <w:p w14:paraId="287DB177" w14:textId="00D5502D" w:rsidR="00F051E7" w:rsidRPr="003552D8" w:rsidRDefault="00364C4A" w:rsidP="00624C66">
            <w:pPr>
              <w:pStyle w:val="Listenabsatz"/>
              <w:numPr>
                <w:ilvl w:val="0"/>
                <w:numId w:val="4"/>
              </w:numPr>
              <w:spacing w:after="120"/>
            </w:pPr>
            <w:r w:rsidRPr="0055720F">
              <w:rPr>
                <w:sz w:val="20"/>
                <w:szCs w:val="20"/>
              </w:rPr>
              <w:t xml:space="preserve">Verletzung von grundlegenden Verhaltensregeln thematisieren </w:t>
            </w:r>
            <w:r w:rsidR="00F06122">
              <w:rPr>
                <w:sz w:val="20"/>
                <w:szCs w:val="20"/>
              </w:rPr>
              <w:t xml:space="preserve">und unterbinden </w:t>
            </w:r>
            <w:r w:rsidRPr="0055720F">
              <w:rPr>
                <w:sz w:val="20"/>
                <w:szCs w:val="20"/>
              </w:rPr>
              <w:t>(</w:t>
            </w:r>
            <w:r w:rsidR="00994809">
              <w:rPr>
                <w:sz w:val="20"/>
                <w:szCs w:val="20"/>
              </w:rPr>
              <w:t>zum Beispiel</w:t>
            </w:r>
            <w:r w:rsidR="00347E47" w:rsidRPr="0055720F">
              <w:rPr>
                <w:sz w:val="20"/>
                <w:szCs w:val="20"/>
              </w:rPr>
              <w:t xml:space="preserve"> </w:t>
            </w:r>
            <w:r w:rsidRPr="0055720F">
              <w:rPr>
                <w:sz w:val="20"/>
                <w:szCs w:val="20"/>
              </w:rPr>
              <w:t xml:space="preserve">sexistische Bemerkungen, </w:t>
            </w:r>
            <w:r w:rsidR="00C63C8F">
              <w:rPr>
                <w:sz w:val="20"/>
                <w:szCs w:val="20"/>
              </w:rPr>
              <w:t>Ungleichbehandlung, Diskriminierung,</w:t>
            </w:r>
            <w:r w:rsidRPr="0055720F">
              <w:rPr>
                <w:sz w:val="20"/>
                <w:szCs w:val="20"/>
              </w:rPr>
              <w:t xml:space="preserve"> </w:t>
            </w:r>
            <w:r w:rsidR="003C7243" w:rsidRPr="0055720F">
              <w:rPr>
                <w:sz w:val="20"/>
                <w:szCs w:val="20"/>
              </w:rPr>
              <w:t>Fremdenfeindlichkeit</w:t>
            </w:r>
            <w:r w:rsidRPr="0055720F">
              <w:rPr>
                <w:sz w:val="20"/>
                <w:szCs w:val="20"/>
              </w:rPr>
              <w:t>)</w:t>
            </w:r>
          </w:p>
          <w:p w14:paraId="790DE98F" w14:textId="52C9EF3E" w:rsidR="003552D8" w:rsidRPr="00F43461" w:rsidRDefault="00F4291D" w:rsidP="00624C66">
            <w:pPr>
              <w:pStyle w:val="Listenabsatz"/>
              <w:numPr>
                <w:ilvl w:val="0"/>
                <w:numId w:val="4"/>
              </w:numPr>
              <w:spacing w:after="120"/>
            </w:pPr>
            <w:r>
              <w:rPr>
                <w:sz w:val="20"/>
                <w:szCs w:val="20"/>
              </w:rPr>
              <w:t>Berücksichtigung v</w:t>
            </w:r>
            <w:r w:rsidR="00A609C0">
              <w:rPr>
                <w:sz w:val="20"/>
                <w:szCs w:val="20"/>
              </w:rPr>
              <w:t>ielfältige</w:t>
            </w:r>
            <w:r w:rsidR="00FB3DD5">
              <w:rPr>
                <w:sz w:val="20"/>
                <w:szCs w:val="20"/>
              </w:rPr>
              <w:t>r</w:t>
            </w:r>
            <w:r w:rsidR="00A609C0">
              <w:rPr>
                <w:sz w:val="20"/>
                <w:szCs w:val="20"/>
              </w:rPr>
              <w:t xml:space="preserve"> Blickwinkel in den</w:t>
            </w:r>
            <w:r w:rsidR="003552D8">
              <w:rPr>
                <w:sz w:val="20"/>
                <w:szCs w:val="20"/>
              </w:rPr>
              <w:t xml:space="preserve"> </w:t>
            </w:r>
            <w:r w:rsidR="00A609C0">
              <w:rPr>
                <w:sz w:val="20"/>
                <w:szCs w:val="20"/>
              </w:rPr>
              <w:t xml:space="preserve">gemeinsam entwickelten </w:t>
            </w:r>
            <w:r w:rsidR="003552D8">
              <w:rPr>
                <w:sz w:val="20"/>
                <w:szCs w:val="20"/>
              </w:rPr>
              <w:t>Unternehmenswerte</w:t>
            </w:r>
            <w:r w:rsidR="00994809">
              <w:rPr>
                <w:sz w:val="20"/>
                <w:szCs w:val="20"/>
              </w:rPr>
              <w:t>n</w:t>
            </w:r>
            <w:r w:rsidR="003552D8">
              <w:rPr>
                <w:sz w:val="20"/>
                <w:szCs w:val="20"/>
              </w:rPr>
              <w:t xml:space="preserve"> </w:t>
            </w:r>
            <w:r w:rsidR="00A609C0">
              <w:rPr>
                <w:sz w:val="20"/>
                <w:szCs w:val="20"/>
              </w:rPr>
              <w:t xml:space="preserve">und </w:t>
            </w:r>
            <w:r w:rsidR="00DA3F20">
              <w:rPr>
                <w:sz w:val="20"/>
                <w:szCs w:val="20"/>
              </w:rPr>
              <w:t>kontinuierlich</w:t>
            </w:r>
            <w:r>
              <w:rPr>
                <w:sz w:val="20"/>
                <w:szCs w:val="20"/>
              </w:rPr>
              <w:t>e</w:t>
            </w:r>
            <w:r w:rsidR="00DA3F20">
              <w:rPr>
                <w:sz w:val="20"/>
                <w:szCs w:val="20"/>
              </w:rPr>
              <w:t xml:space="preserve"> </w:t>
            </w:r>
            <w:r>
              <w:rPr>
                <w:sz w:val="20"/>
                <w:szCs w:val="20"/>
              </w:rPr>
              <w:t>T</w:t>
            </w:r>
            <w:r w:rsidR="00DA3F20">
              <w:rPr>
                <w:sz w:val="20"/>
                <w:szCs w:val="20"/>
              </w:rPr>
              <w:t>h</w:t>
            </w:r>
            <w:r w:rsidR="003552D8">
              <w:rPr>
                <w:sz w:val="20"/>
                <w:szCs w:val="20"/>
              </w:rPr>
              <w:t>ematisier</w:t>
            </w:r>
            <w:r>
              <w:rPr>
                <w:sz w:val="20"/>
                <w:szCs w:val="20"/>
              </w:rPr>
              <w:t>ung</w:t>
            </w:r>
          </w:p>
        </w:tc>
        <w:tc>
          <w:tcPr>
            <w:tcW w:w="1984" w:type="dxa"/>
            <w:vMerge/>
          </w:tcPr>
          <w:p w14:paraId="25C61028" w14:textId="77777777" w:rsidR="005430CB" w:rsidRPr="00983C92" w:rsidRDefault="005430CB" w:rsidP="00624C66">
            <w:pPr>
              <w:spacing w:after="120"/>
              <w:contextualSpacing/>
              <w:rPr>
                <w:rFonts w:cstheme="minorHAnsi"/>
                <w:b/>
                <w:sz w:val="20"/>
              </w:rPr>
            </w:pPr>
          </w:p>
        </w:tc>
      </w:tr>
    </w:tbl>
    <w:p w14:paraId="7A094DC7" w14:textId="77777777" w:rsidR="006136AA" w:rsidRDefault="006136AA" w:rsidP="00624C66">
      <w:pPr>
        <w:spacing w:after="120"/>
      </w:pPr>
    </w:p>
    <w:p w14:paraId="5980F524" w14:textId="45F18CB9" w:rsidR="00497079" w:rsidRDefault="00B4737E" w:rsidP="00624C66">
      <w:pPr>
        <w:pStyle w:val="berschrift2"/>
        <w:spacing w:before="0" w:after="120"/>
        <w:rPr>
          <w:rFonts w:cstheme="minorHAnsi"/>
        </w:rPr>
      </w:pPr>
      <w:r>
        <w:rPr>
          <w:rFonts w:cstheme="minorHAnsi"/>
        </w:rPr>
        <w:t>5</w:t>
      </w:r>
      <w:r w:rsidR="00497079">
        <w:rPr>
          <w:rFonts w:cstheme="minorHAnsi"/>
        </w:rPr>
        <w:t>.2 Chanceng</w:t>
      </w:r>
      <w:r w:rsidR="00333687">
        <w:rPr>
          <w:rFonts w:cstheme="minorHAnsi"/>
        </w:rPr>
        <w:t>l</w:t>
      </w:r>
      <w:r w:rsidR="00497079">
        <w:rPr>
          <w:rFonts w:cstheme="minorHAnsi"/>
        </w:rPr>
        <w:t>eichheit</w:t>
      </w:r>
    </w:p>
    <w:p w14:paraId="43494BFB" w14:textId="77777777" w:rsidR="00333687" w:rsidRPr="00333687" w:rsidRDefault="00333687" w:rsidP="00624C66">
      <w:pPr>
        <w:spacing w:after="120"/>
      </w:pPr>
    </w:p>
    <w:tbl>
      <w:tblPr>
        <w:tblStyle w:val="Tabellenraster"/>
        <w:tblW w:w="9214" w:type="dxa"/>
        <w:tblInd w:w="108" w:type="dxa"/>
        <w:tblLook w:val="04A0" w:firstRow="1" w:lastRow="0" w:firstColumn="1" w:lastColumn="0" w:noHBand="0" w:noVBand="1"/>
      </w:tblPr>
      <w:tblGrid>
        <w:gridCol w:w="7230"/>
        <w:gridCol w:w="1984"/>
      </w:tblGrid>
      <w:tr w:rsidR="00333687" w:rsidRPr="002E5F40" w14:paraId="263A83FD" w14:textId="77777777" w:rsidTr="00167A04">
        <w:trPr>
          <w:trHeight w:val="339"/>
        </w:trPr>
        <w:tc>
          <w:tcPr>
            <w:tcW w:w="7230" w:type="dxa"/>
          </w:tcPr>
          <w:p w14:paraId="6DF4B738" w14:textId="11ED8A34" w:rsidR="00333687" w:rsidRPr="001D7A12" w:rsidRDefault="00333687" w:rsidP="00624C66">
            <w:pPr>
              <w:spacing w:after="120"/>
              <w:rPr>
                <w:rFonts w:cstheme="minorHAnsi"/>
                <w:b/>
              </w:rPr>
            </w:pPr>
            <w:r w:rsidRPr="00333687">
              <w:rPr>
                <w:rFonts w:cstheme="minorHAnsi"/>
                <w:b/>
              </w:rPr>
              <w:t xml:space="preserve">Bei uns hat jeder seinen Voraussetzungen entsprechend die gleichen Entwicklungs- und Aufstiegsmöglichkeiten. Wir schaffen soziale, organisatorische und finanzielle Bedingungen, </w:t>
            </w:r>
            <w:r w:rsidR="008468E7">
              <w:rPr>
                <w:rFonts w:cstheme="minorHAnsi"/>
                <w:b/>
              </w:rPr>
              <w:t xml:space="preserve">so </w:t>
            </w:r>
            <w:r w:rsidRPr="00333687">
              <w:rPr>
                <w:rFonts w:cstheme="minorHAnsi"/>
                <w:b/>
              </w:rPr>
              <w:t xml:space="preserve">dass jeder gerecht und chancengleich seine </w:t>
            </w:r>
            <w:r w:rsidR="009A050C" w:rsidRPr="00333687">
              <w:rPr>
                <w:rFonts w:cstheme="minorHAnsi"/>
                <w:b/>
              </w:rPr>
              <w:t>Potenziale</w:t>
            </w:r>
            <w:r w:rsidRPr="00333687">
              <w:rPr>
                <w:rFonts w:cstheme="minorHAnsi"/>
                <w:b/>
              </w:rPr>
              <w:t xml:space="preserve"> entfalten und einbringen kann.</w:t>
            </w:r>
          </w:p>
        </w:tc>
        <w:tc>
          <w:tcPr>
            <w:tcW w:w="1984" w:type="dxa"/>
            <w:vMerge w:val="restart"/>
          </w:tcPr>
          <w:p w14:paraId="6025D3C8" w14:textId="77777777" w:rsidR="00333687" w:rsidRPr="001D7A12" w:rsidRDefault="00333687" w:rsidP="00624C66">
            <w:pPr>
              <w:spacing w:after="120"/>
              <w:rPr>
                <w:rFonts w:cstheme="minorHAnsi"/>
                <w:b/>
              </w:rPr>
            </w:pPr>
            <w:r>
              <w:rPr>
                <w:rFonts w:cstheme="minorHAnsi"/>
                <w:b/>
                <w:noProof/>
              </w:rPr>
              <w:drawing>
                <wp:inline distT="0" distB="0" distL="0" distR="0" wp14:anchorId="00341DD2" wp14:editId="6A68C16D">
                  <wp:extent cx="982477" cy="153512"/>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333687" w:rsidRPr="001F5507" w14:paraId="42D3C5A1" w14:textId="77777777" w:rsidTr="00167A04">
        <w:trPr>
          <w:trHeight w:val="735"/>
        </w:trPr>
        <w:tc>
          <w:tcPr>
            <w:tcW w:w="7230" w:type="dxa"/>
          </w:tcPr>
          <w:p w14:paraId="050B6907" w14:textId="549D0AF6" w:rsidR="001F5507" w:rsidRPr="001F5507" w:rsidRDefault="00435AC1" w:rsidP="00624C66">
            <w:pPr>
              <w:spacing w:after="120"/>
              <w:rPr>
                <w:b/>
              </w:rPr>
            </w:pPr>
            <w:r w:rsidRPr="001F5507">
              <w:rPr>
                <w:b/>
              </w:rPr>
              <w:t>Anregungen aus der Praxis:</w:t>
            </w:r>
          </w:p>
          <w:p w14:paraId="74B39D47" w14:textId="592258A0" w:rsidR="00435AC1" w:rsidRPr="001F5507" w:rsidRDefault="004664FC" w:rsidP="00624C66">
            <w:pPr>
              <w:pStyle w:val="Listenabsatz"/>
              <w:numPr>
                <w:ilvl w:val="0"/>
                <w:numId w:val="4"/>
              </w:numPr>
              <w:spacing w:after="120"/>
              <w:rPr>
                <w:sz w:val="20"/>
                <w:szCs w:val="20"/>
              </w:rPr>
            </w:pPr>
            <w:r>
              <w:rPr>
                <w:sz w:val="20"/>
                <w:szCs w:val="20"/>
              </w:rPr>
              <w:t>E</w:t>
            </w:r>
            <w:r w:rsidR="00435AC1" w:rsidRPr="001F5507">
              <w:rPr>
                <w:sz w:val="20"/>
                <w:szCs w:val="20"/>
              </w:rPr>
              <w:t>in ausgewogenes Verhältnis von Frauen und Männern in Führungspositionen realisieren</w:t>
            </w:r>
          </w:p>
          <w:p w14:paraId="29A5AF78" w14:textId="71ECC532" w:rsidR="00435AC1" w:rsidRPr="001F5507" w:rsidRDefault="004664FC" w:rsidP="00624C66">
            <w:pPr>
              <w:pStyle w:val="Listenabsatz"/>
              <w:numPr>
                <w:ilvl w:val="0"/>
                <w:numId w:val="4"/>
              </w:numPr>
              <w:spacing w:after="120"/>
              <w:rPr>
                <w:sz w:val="20"/>
                <w:szCs w:val="20"/>
              </w:rPr>
            </w:pPr>
            <w:r>
              <w:rPr>
                <w:sz w:val="20"/>
                <w:szCs w:val="20"/>
              </w:rPr>
              <w:t>F</w:t>
            </w:r>
            <w:r w:rsidR="00435AC1" w:rsidRPr="001F5507">
              <w:rPr>
                <w:sz w:val="20"/>
                <w:szCs w:val="20"/>
              </w:rPr>
              <w:t xml:space="preserve">ür vergleichbare und </w:t>
            </w:r>
            <w:r w:rsidR="009A050C" w:rsidRPr="001F5507">
              <w:rPr>
                <w:sz w:val="20"/>
                <w:szCs w:val="20"/>
              </w:rPr>
              <w:t>gleichwertige</w:t>
            </w:r>
            <w:r w:rsidR="00435AC1" w:rsidRPr="001F5507">
              <w:rPr>
                <w:sz w:val="20"/>
                <w:szCs w:val="20"/>
              </w:rPr>
              <w:t xml:space="preserve"> Arbeitsleistung gleichen Lohn bezahlen</w:t>
            </w:r>
          </w:p>
          <w:p w14:paraId="5449600A" w14:textId="36538996" w:rsidR="00435AC1"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 xml:space="preserve">llen </w:t>
            </w:r>
            <w:r w:rsidR="009A050C" w:rsidRPr="001F5507">
              <w:rPr>
                <w:sz w:val="20"/>
                <w:szCs w:val="20"/>
              </w:rPr>
              <w:t>B</w:t>
            </w:r>
            <w:r w:rsidR="00435AC1" w:rsidRPr="001F5507">
              <w:rPr>
                <w:sz w:val="20"/>
                <w:szCs w:val="20"/>
              </w:rPr>
              <w:t xml:space="preserve">eteiligten gleichermaßen umfassende und verständliche Information zu </w:t>
            </w:r>
            <w:r w:rsidR="00435AC1" w:rsidRPr="001F5507">
              <w:rPr>
                <w:sz w:val="20"/>
                <w:szCs w:val="20"/>
              </w:rPr>
              <w:lastRenderedPageBreak/>
              <w:t xml:space="preserve">den Arbeitsaufgaben geben; Informationsfluss auch während </w:t>
            </w:r>
            <w:r w:rsidR="00842DB1" w:rsidRPr="001F5507">
              <w:rPr>
                <w:sz w:val="20"/>
                <w:szCs w:val="20"/>
              </w:rPr>
              <w:t>Abwesenheiten</w:t>
            </w:r>
            <w:r w:rsidR="000E66A6" w:rsidRPr="001F5507">
              <w:rPr>
                <w:sz w:val="20"/>
                <w:szCs w:val="20"/>
              </w:rPr>
              <w:t xml:space="preserve"> (zum Beispiel während Dienstreisen oder familiärer Auszeit)</w:t>
            </w:r>
            <w:r w:rsidR="00842DB1" w:rsidRPr="001F5507">
              <w:rPr>
                <w:sz w:val="20"/>
                <w:szCs w:val="20"/>
              </w:rPr>
              <w:t xml:space="preserve"> </w:t>
            </w:r>
            <w:r w:rsidR="00435AC1" w:rsidRPr="001F5507">
              <w:rPr>
                <w:sz w:val="20"/>
                <w:szCs w:val="20"/>
              </w:rPr>
              <w:t>ermöglichen</w:t>
            </w:r>
          </w:p>
          <w:p w14:paraId="24934092" w14:textId="3D34654E" w:rsidR="00842DB1" w:rsidRPr="001F5507" w:rsidRDefault="004664FC" w:rsidP="00624C66">
            <w:pPr>
              <w:pStyle w:val="Listenabsatz"/>
              <w:numPr>
                <w:ilvl w:val="0"/>
                <w:numId w:val="4"/>
              </w:numPr>
              <w:spacing w:after="120"/>
              <w:rPr>
                <w:sz w:val="20"/>
                <w:szCs w:val="20"/>
              </w:rPr>
            </w:pPr>
            <w:r>
              <w:rPr>
                <w:sz w:val="20"/>
                <w:szCs w:val="20"/>
              </w:rPr>
              <w:t>G</w:t>
            </w:r>
            <w:r w:rsidR="00842DB1" w:rsidRPr="001F5507">
              <w:rPr>
                <w:sz w:val="20"/>
                <w:szCs w:val="20"/>
              </w:rPr>
              <w:t>leiche Arbeitsbedingungen in vergleichbaren Arbeitssituationen und Beschäftigtengruppen ermöglichen</w:t>
            </w:r>
          </w:p>
          <w:p w14:paraId="0C942B46" w14:textId="2F535D57" w:rsidR="00435AC1"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llen gerecht und gleichermaßen Weiterbildung ermöglichen</w:t>
            </w:r>
          </w:p>
          <w:p w14:paraId="2B4CE70F" w14:textId="5FFB9E1D" w:rsidR="00435AC1" w:rsidRPr="001F5507" w:rsidRDefault="004664FC" w:rsidP="00624C66">
            <w:pPr>
              <w:pStyle w:val="Listenabsatz"/>
              <w:numPr>
                <w:ilvl w:val="0"/>
                <w:numId w:val="4"/>
              </w:numPr>
              <w:spacing w:after="120"/>
              <w:rPr>
                <w:sz w:val="20"/>
                <w:szCs w:val="20"/>
              </w:rPr>
            </w:pPr>
            <w:r>
              <w:rPr>
                <w:sz w:val="20"/>
                <w:szCs w:val="20"/>
              </w:rPr>
              <w:t>Ü</w:t>
            </w:r>
            <w:r w:rsidR="00435AC1" w:rsidRPr="001F5507">
              <w:rPr>
                <w:sz w:val="20"/>
                <w:szCs w:val="20"/>
              </w:rPr>
              <w:t>berprüfen und darauf achten, dass in der Überprüfung der Arbeitsleistungen und bei den Möglichkeiten zur Weiterentwicklung die gleichen Maßstäbe für alle vergleichbaren Beschäftigten gelten</w:t>
            </w:r>
          </w:p>
          <w:p w14:paraId="404900FE" w14:textId="45C03A93" w:rsidR="00435AC1" w:rsidRPr="001F5507" w:rsidRDefault="00435AC1" w:rsidP="00624C66">
            <w:pPr>
              <w:pStyle w:val="Listenabsatz"/>
              <w:numPr>
                <w:ilvl w:val="0"/>
                <w:numId w:val="4"/>
              </w:numPr>
              <w:spacing w:after="120"/>
              <w:rPr>
                <w:sz w:val="20"/>
                <w:szCs w:val="20"/>
              </w:rPr>
            </w:pPr>
            <w:r w:rsidRPr="001F5507">
              <w:rPr>
                <w:sz w:val="20"/>
                <w:szCs w:val="20"/>
              </w:rPr>
              <w:t xml:space="preserve">Regelmäßig </w:t>
            </w:r>
            <w:r w:rsidR="00FE3CB8" w:rsidRPr="001F5507">
              <w:rPr>
                <w:sz w:val="20"/>
                <w:szCs w:val="20"/>
              </w:rPr>
              <w:t>das Thema</w:t>
            </w:r>
            <w:r w:rsidRPr="001F5507">
              <w:rPr>
                <w:sz w:val="20"/>
                <w:szCs w:val="20"/>
              </w:rPr>
              <w:t xml:space="preserve"> Chancengleichheit im Betrieb</w:t>
            </w:r>
            <w:r w:rsidR="00685185" w:rsidRPr="001F5507">
              <w:rPr>
                <w:sz w:val="20"/>
                <w:szCs w:val="20"/>
              </w:rPr>
              <w:t xml:space="preserve"> </w:t>
            </w:r>
            <w:r w:rsidRPr="001F5507">
              <w:rPr>
                <w:sz w:val="20"/>
                <w:szCs w:val="20"/>
              </w:rPr>
              <w:t>zwisch</w:t>
            </w:r>
            <w:r w:rsidR="00E45B67" w:rsidRPr="001F5507">
              <w:rPr>
                <w:sz w:val="20"/>
                <w:szCs w:val="20"/>
              </w:rPr>
              <w:t>en Führungskräften und Beschäfti</w:t>
            </w:r>
            <w:r w:rsidRPr="001F5507">
              <w:rPr>
                <w:sz w:val="20"/>
                <w:szCs w:val="20"/>
              </w:rPr>
              <w:t xml:space="preserve">gten </w:t>
            </w:r>
            <w:r w:rsidR="003C7243" w:rsidRPr="001F5507">
              <w:rPr>
                <w:sz w:val="20"/>
                <w:szCs w:val="20"/>
              </w:rPr>
              <w:t>besprechen</w:t>
            </w:r>
            <w:r w:rsidRPr="001F5507">
              <w:rPr>
                <w:sz w:val="20"/>
                <w:szCs w:val="20"/>
              </w:rPr>
              <w:t>; Feedbackkultur ermöglichen</w:t>
            </w:r>
          </w:p>
          <w:p w14:paraId="4BB7E23F" w14:textId="06130EB5" w:rsidR="00333687" w:rsidRPr="001F5507" w:rsidRDefault="004664FC" w:rsidP="00624C66">
            <w:pPr>
              <w:pStyle w:val="Listenabsatz"/>
              <w:numPr>
                <w:ilvl w:val="0"/>
                <w:numId w:val="4"/>
              </w:numPr>
              <w:spacing w:after="120"/>
              <w:rPr>
                <w:sz w:val="20"/>
                <w:szCs w:val="20"/>
              </w:rPr>
            </w:pPr>
            <w:r>
              <w:rPr>
                <w:sz w:val="20"/>
                <w:szCs w:val="20"/>
              </w:rPr>
              <w:t>A</w:t>
            </w:r>
            <w:r w:rsidR="00435AC1" w:rsidRPr="001F5507">
              <w:rPr>
                <w:sz w:val="20"/>
                <w:szCs w:val="20"/>
              </w:rPr>
              <w:t>ls Anlaufstelle für Beschäftigte Vertrauensperson benennen oder Beschwerdestelle einrichten (Anonymität wahren)</w:t>
            </w:r>
          </w:p>
          <w:p w14:paraId="71E97C8D" w14:textId="5475112B" w:rsidR="000E66A6" w:rsidRPr="001F5507" w:rsidRDefault="00685185" w:rsidP="00624C66">
            <w:pPr>
              <w:pStyle w:val="Listenabsatz"/>
              <w:spacing w:after="120"/>
              <w:ind w:left="360"/>
              <w:rPr>
                <w:sz w:val="20"/>
                <w:szCs w:val="20"/>
              </w:rPr>
            </w:pPr>
            <w:r w:rsidRPr="001F5507">
              <w:rPr>
                <w:sz w:val="20"/>
                <w:szCs w:val="20"/>
              </w:rPr>
              <w:t>sozial benachteiligten Menschen und Menschen in schwierigen Lebenslagen Möglichkeiten zur Arbeit bieten – zum Beispiel Menschen mit Fluchtgeschichte, Leistungsgewandelte, Menschen in prekären Lebensverhältnissen</w:t>
            </w:r>
          </w:p>
          <w:p w14:paraId="12D45820" w14:textId="77C35B0F" w:rsidR="001F5507" w:rsidRPr="001F5507" w:rsidRDefault="000E66A6" w:rsidP="00624C66">
            <w:pPr>
              <w:spacing w:after="120"/>
              <w:rPr>
                <w:b/>
                <w:sz w:val="20"/>
                <w:szCs w:val="20"/>
              </w:rPr>
            </w:pPr>
            <w:r w:rsidRPr="001F5507">
              <w:rPr>
                <w:b/>
                <w:sz w:val="20"/>
                <w:szCs w:val="20"/>
              </w:rPr>
              <w:t>Wenn vorhanden, Betriebs- und Personalräte einbinden.</w:t>
            </w:r>
          </w:p>
        </w:tc>
        <w:tc>
          <w:tcPr>
            <w:tcW w:w="1984" w:type="dxa"/>
            <w:vMerge/>
          </w:tcPr>
          <w:p w14:paraId="774590DF" w14:textId="77777777" w:rsidR="00333687" w:rsidRPr="001F5507" w:rsidRDefault="00333687" w:rsidP="00624C66">
            <w:pPr>
              <w:spacing w:after="120"/>
              <w:contextualSpacing/>
              <w:rPr>
                <w:rFonts w:cstheme="minorHAnsi"/>
                <w:sz w:val="20"/>
              </w:rPr>
            </w:pPr>
          </w:p>
        </w:tc>
      </w:tr>
    </w:tbl>
    <w:p w14:paraId="3D1D55CA" w14:textId="77777777" w:rsidR="001F5507" w:rsidRPr="001F5507" w:rsidRDefault="001F5507" w:rsidP="00624C66">
      <w:pPr>
        <w:spacing w:after="120"/>
      </w:pPr>
    </w:p>
    <w:p w14:paraId="4094649A" w14:textId="603B968B" w:rsidR="00C50AAE" w:rsidRPr="002E5F40" w:rsidRDefault="00B4737E" w:rsidP="00624C66">
      <w:pPr>
        <w:pStyle w:val="berschrift2"/>
        <w:spacing w:before="0" w:after="120"/>
        <w:rPr>
          <w:rFonts w:cstheme="minorHAnsi"/>
        </w:rPr>
      </w:pPr>
      <w:r>
        <w:rPr>
          <w:rFonts w:cstheme="minorHAnsi"/>
        </w:rPr>
        <w:t>5</w:t>
      </w:r>
      <w:r w:rsidR="00C50AAE">
        <w:rPr>
          <w:rFonts w:cstheme="minorHAnsi"/>
        </w:rPr>
        <w:t>.3 Konfliktlösung</w:t>
      </w:r>
      <w:r w:rsidR="00C139FB">
        <w:rPr>
          <w:rFonts w:cstheme="minorHAnsi"/>
        </w:rPr>
        <w:t>en</w:t>
      </w:r>
    </w:p>
    <w:p w14:paraId="17E43BA5" w14:textId="77777777" w:rsidR="00C50AAE" w:rsidRPr="002E5F40" w:rsidRDefault="00C50AAE" w:rsidP="00624C66">
      <w:pPr>
        <w:spacing w:after="120"/>
        <w:rPr>
          <w:rFonts w:cstheme="minorHAnsi"/>
        </w:rPr>
      </w:pPr>
    </w:p>
    <w:tbl>
      <w:tblPr>
        <w:tblStyle w:val="Tabellenraster"/>
        <w:tblW w:w="9214" w:type="dxa"/>
        <w:tblInd w:w="108" w:type="dxa"/>
        <w:tblLook w:val="04A0" w:firstRow="1" w:lastRow="0" w:firstColumn="1" w:lastColumn="0" w:noHBand="0" w:noVBand="1"/>
      </w:tblPr>
      <w:tblGrid>
        <w:gridCol w:w="7230"/>
        <w:gridCol w:w="1984"/>
      </w:tblGrid>
      <w:tr w:rsidR="00C50AAE" w:rsidRPr="002E5F40" w14:paraId="3740DBE6" w14:textId="77777777" w:rsidTr="009B392E">
        <w:trPr>
          <w:trHeight w:val="339"/>
        </w:trPr>
        <w:tc>
          <w:tcPr>
            <w:tcW w:w="7230" w:type="dxa"/>
          </w:tcPr>
          <w:p w14:paraId="29D0D84C" w14:textId="1FB4A8E6" w:rsidR="00C50AAE" w:rsidRPr="001D7A12" w:rsidRDefault="005254EE" w:rsidP="00624C66">
            <w:pPr>
              <w:spacing w:after="120"/>
              <w:rPr>
                <w:rFonts w:cstheme="minorHAnsi"/>
                <w:b/>
              </w:rPr>
            </w:pPr>
            <w:r>
              <w:rPr>
                <w:rFonts w:cstheme="minorHAnsi"/>
                <w:b/>
              </w:rPr>
              <w:t>Wir wissen, dass die Zusammenarbeit von Personen</w:t>
            </w:r>
            <w:r w:rsidR="00AE39D4">
              <w:rPr>
                <w:rFonts w:cstheme="minorHAnsi"/>
                <w:b/>
              </w:rPr>
              <w:t xml:space="preserve"> </w:t>
            </w:r>
            <w:r w:rsidR="0023156B">
              <w:rPr>
                <w:rFonts w:cstheme="minorHAnsi"/>
                <w:b/>
              </w:rPr>
              <w:t xml:space="preserve">mit vielfältigen </w:t>
            </w:r>
            <w:r w:rsidR="00155F14">
              <w:rPr>
                <w:rFonts w:cstheme="minorHAnsi"/>
                <w:b/>
              </w:rPr>
              <w:t>Blickwinkel</w:t>
            </w:r>
            <w:r w:rsidR="0023156B">
              <w:rPr>
                <w:rFonts w:cstheme="minorHAnsi"/>
                <w:b/>
              </w:rPr>
              <w:t xml:space="preserve"> und Fähigkeiten </w:t>
            </w:r>
            <w:r>
              <w:rPr>
                <w:rFonts w:cstheme="minorHAnsi"/>
                <w:b/>
              </w:rPr>
              <w:t>im Betrieb nicht frei von Konflikten sein kann. Deshalb haben wir Regelungen zur Konfliktlösung. W</w:t>
            </w:r>
            <w:r w:rsidR="00C139FB">
              <w:rPr>
                <w:rFonts w:cstheme="minorHAnsi"/>
                <w:b/>
              </w:rPr>
              <w:t xml:space="preserve">ir suchen gemeinsam nach tatsächlichen </w:t>
            </w:r>
            <w:r>
              <w:rPr>
                <w:rFonts w:cstheme="minorHAnsi"/>
                <w:b/>
              </w:rPr>
              <w:t xml:space="preserve">Ursachen und </w:t>
            </w:r>
            <w:r w:rsidR="009830D2">
              <w:rPr>
                <w:rFonts w:cstheme="minorHAnsi"/>
                <w:b/>
              </w:rPr>
              <w:t>Lösungen</w:t>
            </w:r>
            <w:r w:rsidR="00116B87">
              <w:rPr>
                <w:rFonts w:cstheme="minorHAnsi"/>
                <w:b/>
              </w:rPr>
              <w:t xml:space="preserve"> und vermeiden einseitige Schuldzuweisungen</w:t>
            </w:r>
            <w:r>
              <w:rPr>
                <w:rFonts w:cstheme="minorHAnsi"/>
                <w:b/>
              </w:rPr>
              <w:t>.</w:t>
            </w:r>
          </w:p>
        </w:tc>
        <w:tc>
          <w:tcPr>
            <w:tcW w:w="1984" w:type="dxa"/>
            <w:vMerge w:val="restart"/>
          </w:tcPr>
          <w:p w14:paraId="4C06ADA8" w14:textId="77777777" w:rsidR="00C50AAE" w:rsidRPr="001D7A12" w:rsidRDefault="00C50AAE" w:rsidP="00624C66">
            <w:pPr>
              <w:spacing w:after="120"/>
              <w:rPr>
                <w:rFonts w:cstheme="minorHAnsi"/>
                <w:b/>
              </w:rPr>
            </w:pPr>
            <w:r>
              <w:rPr>
                <w:rFonts w:cstheme="minorHAnsi"/>
                <w:b/>
                <w:noProof/>
              </w:rPr>
              <w:drawing>
                <wp:inline distT="0" distB="0" distL="0" distR="0" wp14:anchorId="4FD15F05" wp14:editId="2E3724AD">
                  <wp:extent cx="982477" cy="153512"/>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77" cy="153512"/>
                          </a:xfrm>
                          <a:prstGeom prst="rect">
                            <a:avLst/>
                          </a:prstGeom>
                        </pic:spPr>
                      </pic:pic>
                    </a:graphicData>
                  </a:graphic>
                </wp:inline>
              </w:drawing>
            </w:r>
          </w:p>
        </w:tc>
      </w:tr>
      <w:tr w:rsidR="00C50AAE" w:rsidRPr="002E5F40" w14:paraId="43576D4F" w14:textId="77777777" w:rsidTr="009B392E">
        <w:trPr>
          <w:trHeight w:val="735"/>
        </w:trPr>
        <w:tc>
          <w:tcPr>
            <w:tcW w:w="7230" w:type="dxa"/>
          </w:tcPr>
          <w:p w14:paraId="4E40E68A" w14:textId="7C92B318" w:rsidR="00C50AAE" w:rsidRDefault="00C139FB" w:rsidP="00624C66">
            <w:pPr>
              <w:spacing w:after="120"/>
              <w:rPr>
                <w:b/>
              </w:rPr>
            </w:pPr>
            <w:r>
              <w:rPr>
                <w:b/>
              </w:rPr>
              <w:t xml:space="preserve">Regelungen zur Konfliktlösung </w:t>
            </w:r>
            <w:r w:rsidR="00CB2E36">
              <w:rPr>
                <w:b/>
              </w:rPr>
              <w:t>sind zum Beispiel (gegebenenfalls schriftlich vereinbart)</w:t>
            </w:r>
          </w:p>
          <w:p w14:paraId="2AD909C3" w14:textId="77777777" w:rsidR="00B67814" w:rsidRDefault="0047608C" w:rsidP="00624C66">
            <w:pPr>
              <w:pStyle w:val="Listenabsatz"/>
              <w:numPr>
                <w:ilvl w:val="0"/>
                <w:numId w:val="4"/>
              </w:numPr>
              <w:spacing w:after="120"/>
              <w:rPr>
                <w:sz w:val="20"/>
                <w:szCs w:val="20"/>
              </w:rPr>
            </w:pPr>
            <w:r>
              <w:rPr>
                <w:sz w:val="20"/>
                <w:szCs w:val="20"/>
              </w:rPr>
              <w:t xml:space="preserve">Regelungen </w:t>
            </w:r>
            <w:r w:rsidR="003D0EAC">
              <w:rPr>
                <w:sz w:val="20"/>
                <w:szCs w:val="20"/>
              </w:rPr>
              <w:t>zur Gesprächs</w:t>
            </w:r>
            <w:r>
              <w:rPr>
                <w:sz w:val="20"/>
                <w:szCs w:val="20"/>
              </w:rPr>
              <w:t>führung</w:t>
            </w:r>
            <w:r w:rsidR="003D0EAC">
              <w:rPr>
                <w:sz w:val="20"/>
                <w:szCs w:val="20"/>
              </w:rPr>
              <w:t xml:space="preserve"> bei</w:t>
            </w:r>
            <w:r w:rsidR="00B67814">
              <w:rPr>
                <w:sz w:val="20"/>
                <w:szCs w:val="20"/>
              </w:rPr>
              <w:t xml:space="preserve"> der Konfliktlösung</w:t>
            </w:r>
            <w:r w:rsidR="00221DCC">
              <w:rPr>
                <w:sz w:val="20"/>
                <w:szCs w:val="20"/>
              </w:rPr>
              <w:t>:</w:t>
            </w:r>
          </w:p>
          <w:p w14:paraId="63583835" w14:textId="4C65C7E3" w:rsidR="00DE7972" w:rsidRDefault="00DE7972" w:rsidP="00624C66">
            <w:pPr>
              <w:pStyle w:val="Listenabsatz"/>
              <w:numPr>
                <w:ilvl w:val="1"/>
                <w:numId w:val="4"/>
              </w:numPr>
              <w:spacing w:after="120"/>
              <w:rPr>
                <w:sz w:val="20"/>
                <w:szCs w:val="20"/>
              </w:rPr>
            </w:pPr>
            <w:r>
              <w:rPr>
                <w:sz w:val="20"/>
                <w:szCs w:val="20"/>
              </w:rPr>
              <w:t xml:space="preserve">Konflikte </w:t>
            </w:r>
            <w:r w:rsidR="00CB2E36">
              <w:rPr>
                <w:sz w:val="20"/>
                <w:szCs w:val="20"/>
              </w:rPr>
              <w:t>offen ansprechen</w:t>
            </w:r>
          </w:p>
          <w:p w14:paraId="4A713633" w14:textId="09DD7D06" w:rsidR="00B67814" w:rsidRDefault="00B67814" w:rsidP="00624C66">
            <w:pPr>
              <w:pStyle w:val="Listenabsatz"/>
              <w:numPr>
                <w:ilvl w:val="1"/>
                <w:numId w:val="4"/>
              </w:numPr>
              <w:spacing w:after="120"/>
              <w:rPr>
                <w:sz w:val="20"/>
                <w:szCs w:val="20"/>
              </w:rPr>
            </w:pPr>
            <w:r>
              <w:rPr>
                <w:sz w:val="20"/>
                <w:szCs w:val="20"/>
              </w:rPr>
              <w:t>Die Betroffenen versuchen bewusst die Perspektive des Gegenübers nachzuvollziehen</w:t>
            </w:r>
          </w:p>
          <w:p w14:paraId="74392069" w14:textId="1D106D44" w:rsidR="00B67814" w:rsidRDefault="00B67814" w:rsidP="00624C66">
            <w:pPr>
              <w:pStyle w:val="Listenabsatz"/>
              <w:numPr>
                <w:ilvl w:val="1"/>
                <w:numId w:val="4"/>
              </w:numPr>
              <w:spacing w:after="120"/>
              <w:rPr>
                <w:sz w:val="20"/>
                <w:szCs w:val="20"/>
              </w:rPr>
            </w:pPr>
            <w:r>
              <w:rPr>
                <w:sz w:val="20"/>
                <w:szCs w:val="20"/>
              </w:rPr>
              <w:t xml:space="preserve">Die </w:t>
            </w:r>
            <w:r w:rsidR="00CB2E36">
              <w:rPr>
                <w:sz w:val="20"/>
                <w:szCs w:val="20"/>
              </w:rPr>
              <w:t xml:space="preserve">Schilderungen </w:t>
            </w:r>
            <w:r>
              <w:rPr>
                <w:sz w:val="20"/>
                <w:szCs w:val="20"/>
              </w:rPr>
              <w:t>der Betroffenen werden ausführlich angehört</w:t>
            </w:r>
            <w:r w:rsidR="00CB2E36">
              <w:rPr>
                <w:sz w:val="20"/>
                <w:szCs w:val="20"/>
              </w:rPr>
              <w:t xml:space="preserve"> und als relevant erachtet</w:t>
            </w:r>
          </w:p>
          <w:p w14:paraId="03998EC7" w14:textId="0CEE95EF" w:rsidR="00C87DEC" w:rsidRDefault="00C87DEC" w:rsidP="00624C66">
            <w:pPr>
              <w:pStyle w:val="Listenabsatz"/>
              <w:numPr>
                <w:ilvl w:val="1"/>
                <w:numId w:val="4"/>
              </w:numPr>
              <w:spacing w:after="120"/>
              <w:rPr>
                <w:sz w:val="20"/>
                <w:szCs w:val="20"/>
              </w:rPr>
            </w:pPr>
            <w:r>
              <w:rPr>
                <w:sz w:val="20"/>
                <w:szCs w:val="20"/>
              </w:rPr>
              <w:t>Die Betroffenen verlieren nicht das Gesicht, wenn Sie Fehler und Schwächen eingestehen</w:t>
            </w:r>
            <w:r w:rsidR="00CB2E36">
              <w:rPr>
                <w:sz w:val="20"/>
                <w:szCs w:val="20"/>
              </w:rPr>
              <w:t>: Eingeständnisse als Stärke sehen</w:t>
            </w:r>
          </w:p>
          <w:p w14:paraId="35072463" w14:textId="53B0F75F" w:rsidR="00C87DEC" w:rsidRPr="00C87DEC" w:rsidRDefault="00C87DEC" w:rsidP="00624C66">
            <w:pPr>
              <w:pStyle w:val="Listenabsatz"/>
              <w:numPr>
                <w:ilvl w:val="1"/>
                <w:numId w:val="4"/>
              </w:numPr>
              <w:spacing w:after="120"/>
              <w:rPr>
                <w:sz w:val="20"/>
                <w:szCs w:val="20"/>
              </w:rPr>
            </w:pPr>
            <w:r w:rsidRPr="00C87DEC">
              <w:rPr>
                <w:sz w:val="20"/>
                <w:szCs w:val="20"/>
              </w:rPr>
              <w:t>Die Betroffenen machen sich bewusst, dass Vorurteile und Vorannahmen Konflikte befördern können</w:t>
            </w:r>
            <w:r w:rsidR="00CB2E36">
              <w:rPr>
                <w:sz w:val="20"/>
                <w:szCs w:val="20"/>
              </w:rPr>
              <w:t>: Formulierung von Vorurteilen vermeiden und stattdessen Fragen stellen</w:t>
            </w:r>
            <w:r w:rsidRPr="00C87DEC">
              <w:rPr>
                <w:sz w:val="20"/>
                <w:szCs w:val="20"/>
              </w:rPr>
              <w:t xml:space="preserve"> </w:t>
            </w:r>
          </w:p>
          <w:p w14:paraId="6E0BB75D" w14:textId="77777777" w:rsidR="00142A5F" w:rsidRDefault="00C541DA" w:rsidP="00624C66">
            <w:pPr>
              <w:pStyle w:val="Listenabsatz"/>
              <w:numPr>
                <w:ilvl w:val="0"/>
                <w:numId w:val="4"/>
              </w:numPr>
              <w:spacing w:after="120"/>
              <w:rPr>
                <w:sz w:val="20"/>
                <w:szCs w:val="20"/>
              </w:rPr>
            </w:pPr>
            <w:r>
              <w:rPr>
                <w:sz w:val="20"/>
                <w:szCs w:val="20"/>
              </w:rPr>
              <w:t>Regelungen</w:t>
            </w:r>
            <w:r w:rsidR="00142A5F">
              <w:rPr>
                <w:sz w:val="20"/>
                <w:szCs w:val="20"/>
              </w:rPr>
              <w:t xml:space="preserve"> für den Ablauf der Konfliktlösung</w:t>
            </w:r>
            <w:r w:rsidR="00C139FB">
              <w:rPr>
                <w:sz w:val="20"/>
                <w:szCs w:val="20"/>
              </w:rPr>
              <w:t xml:space="preserve"> </w:t>
            </w:r>
            <w:r w:rsidR="005F4815">
              <w:rPr>
                <w:sz w:val="20"/>
                <w:szCs w:val="20"/>
              </w:rPr>
              <w:t>zwischen Beschäftigten</w:t>
            </w:r>
            <w:r>
              <w:rPr>
                <w:sz w:val="20"/>
                <w:szCs w:val="20"/>
              </w:rPr>
              <w:t>:</w:t>
            </w:r>
          </w:p>
          <w:p w14:paraId="52865CFA" w14:textId="77777777" w:rsidR="00C139FB" w:rsidRPr="00C139FB" w:rsidRDefault="00142A5F" w:rsidP="00624C66">
            <w:pPr>
              <w:pStyle w:val="Listenabsatz"/>
              <w:numPr>
                <w:ilvl w:val="1"/>
                <w:numId w:val="4"/>
              </w:numPr>
              <w:spacing w:after="120"/>
              <w:rPr>
                <w:sz w:val="20"/>
                <w:szCs w:val="20"/>
              </w:rPr>
            </w:pPr>
            <w:r>
              <w:rPr>
                <w:sz w:val="20"/>
                <w:szCs w:val="20"/>
              </w:rPr>
              <w:t xml:space="preserve">Betroffene versuchen zunächst, den Konflikt selbst zu lösen </w:t>
            </w:r>
          </w:p>
          <w:p w14:paraId="07A9B5C5" w14:textId="77777777" w:rsidR="00C139FB" w:rsidRDefault="00C139FB" w:rsidP="00624C66">
            <w:pPr>
              <w:pStyle w:val="Listenabsatz"/>
              <w:numPr>
                <w:ilvl w:val="1"/>
                <w:numId w:val="4"/>
              </w:numPr>
              <w:spacing w:after="120"/>
              <w:rPr>
                <w:sz w:val="20"/>
                <w:szCs w:val="20"/>
              </w:rPr>
            </w:pPr>
            <w:r w:rsidRPr="00C139FB">
              <w:rPr>
                <w:sz w:val="20"/>
                <w:szCs w:val="20"/>
              </w:rPr>
              <w:t xml:space="preserve">Konflikt </w:t>
            </w:r>
            <w:r>
              <w:rPr>
                <w:sz w:val="20"/>
                <w:szCs w:val="20"/>
              </w:rPr>
              <w:t>wird im Team besprochen, mit dem Ziel Lösungen zu finden</w:t>
            </w:r>
          </w:p>
          <w:p w14:paraId="14AEFCF8" w14:textId="77777777" w:rsidR="00C139FB" w:rsidRPr="00C139FB" w:rsidRDefault="00C139FB" w:rsidP="00624C66">
            <w:pPr>
              <w:pStyle w:val="Listenabsatz"/>
              <w:numPr>
                <w:ilvl w:val="1"/>
                <w:numId w:val="4"/>
              </w:numPr>
              <w:spacing w:after="120"/>
              <w:rPr>
                <w:sz w:val="20"/>
                <w:szCs w:val="20"/>
              </w:rPr>
            </w:pPr>
            <w:r w:rsidRPr="00C139FB">
              <w:rPr>
                <w:sz w:val="20"/>
                <w:szCs w:val="20"/>
              </w:rPr>
              <w:t>Führungskraft bespricht Konflikt mit den Beteiligten</w:t>
            </w:r>
          </w:p>
          <w:p w14:paraId="182B64A1" w14:textId="47601DFF" w:rsidR="00C139FB" w:rsidRDefault="005F4815" w:rsidP="00624C66">
            <w:pPr>
              <w:pStyle w:val="Listenabsatz"/>
              <w:numPr>
                <w:ilvl w:val="1"/>
                <w:numId w:val="4"/>
              </w:numPr>
              <w:spacing w:after="120"/>
              <w:rPr>
                <w:sz w:val="20"/>
                <w:szCs w:val="20"/>
              </w:rPr>
            </w:pPr>
            <w:r>
              <w:rPr>
                <w:sz w:val="20"/>
                <w:szCs w:val="20"/>
              </w:rPr>
              <w:t xml:space="preserve">Neutraler </w:t>
            </w:r>
            <w:r w:rsidR="00C139FB">
              <w:rPr>
                <w:sz w:val="20"/>
                <w:szCs w:val="20"/>
              </w:rPr>
              <w:t xml:space="preserve">Streitschlichter (Mediator/Coach) </w:t>
            </w:r>
            <w:r>
              <w:rPr>
                <w:sz w:val="20"/>
                <w:szCs w:val="20"/>
              </w:rPr>
              <w:t>wird hinzugezogen</w:t>
            </w:r>
          </w:p>
          <w:p w14:paraId="53C0203F" w14:textId="77777777" w:rsidR="00142A5F" w:rsidRDefault="00C541DA" w:rsidP="00624C66">
            <w:pPr>
              <w:pStyle w:val="Listenabsatz"/>
              <w:numPr>
                <w:ilvl w:val="0"/>
                <w:numId w:val="4"/>
              </w:numPr>
              <w:spacing w:after="120"/>
              <w:rPr>
                <w:sz w:val="20"/>
                <w:szCs w:val="20"/>
              </w:rPr>
            </w:pPr>
            <w:r>
              <w:rPr>
                <w:sz w:val="20"/>
                <w:szCs w:val="20"/>
              </w:rPr>
              <w:t>Regelungen</w:t>
            </w:r>
            <w:r w:rsidR="005F4815">
              <w:rPr>
                <w:sz w:val="20"/>
                <w:szCs w:val="20"/>
              </w:rPr>
              <w:t xml:space="preserve"> für den Ablauf der Konfliktlösung zwischen Führungskraft und Beschäftigten:</w:t>
            </w:r>
          </w:p>
          <w:p w14:paraId="0CA1EDBA" w14:textId="51F3CB8E" w:rsidR="005F4815" w:rsidRDefault="005F4815" w:rsidP="00624C66">
            <w:pPr>
              <w:pStyle w:val="Listenabsatz"/>
              <w:numPr>
                <w:ilvl w:val="1"/>
                <w:numId w:val="4"/>
              </w:numPr>
              <w:spacing w:after="120"/>
              <w:rPr>
                <w:sz w:val="20"/>
                <w:szCs w:val="20"/>
              </w:rPr>
            </w:pPr>
            <w:r>
              <w:rPr>
                <w:sz w:val="20"/>
                <w:szCs w:val="20"/>
              </w:rPr>
              <w:t>Betroffene versuchen zunächst</w:t>
            </w:r>
            <w:r w:rsidR="00587C07">
              <w:rPr>
                <w:sz w:val="20"/>
                <w:szCs w:val="20"/>
              </w:rPr>
              <w:t>, den Konflikt selbst zu lösen</w:t>
            </w:r>
          </w:p>
          <w:p w14:paraId="3B29AE12" w14:textId="3CA3C069" w:rsidR="005F4815" w:rsidRPr="00C139FB" w:rsidRDefault="005F4815" w:rsidP="00624C66">
            <w:pPr>
              <w:pStyle w:val="Listenabsatz"/>
              <w:numPr>
                <w:ilvl w:val="1"/>
                <w:numId w:val="4"/>
              </w:numPr>
              <w:spacing w:after="120"/>
              <w:rPr>
                <w:sz w:val="20"/>
                <w:szCs w:val="20"/>
              </w:rPr>
            </w:pPr>
            <w:r>
              <w:rPr>
                <w:sz w:val="20"/>
                <w:szCs w:val="20"/>
              </w:rPr>
              <w:t>Führungskraft und Beschäftigte/-r ziehen jeweils eine Person des Vertrauens hinzu</w:t>
            </w:r>
          </w:p>
          <w:p w14:paraId="4907B68A" w14:textId="7E62E282" w:rsidR="00C50AAE" w:rsidRPr="002906E0" w:rsidRDefault="005F4815" w:rsidP="00624C66">
            <w:pPr>
              <w:pStyle w:val="Listenabsatz"/>
              <w:numPr>
                <w:ilvl w:val="1"/>
                <w:numId w:val="4"/>
              </w:numPr>
              <w:spacing w:after="120"/>
              <w:rPr>
                <w:sz w:val="20"/>
                <w:szCs w:val="20"/>
              </w:rPr>
            </w:pPr>
            <w:r>
              <w:rPr>
                <w:sz w:val="20"/>
                <w:szCs w:val="20"/>
              </w:rPr>
              <w:t>Neutraler Streitschlichter (Mediator/Coach) wird hinzugezogen</w:t>
            </w:r>
          </w:p>
        </w:tc>
        <w:tc>
          <w:tcPr>
            <w:tcW w:w="1984" w:type="dxa"/>
            <w:vMerge/>
          </w:tcPr>
          <w:p w14:paraId="47F2A958" w14:textId="77777777" w:rsidR="00C50AAE" w:rsidRPr="00983C92" w:rsidRDefault="00C50AAE" w:rsidP="00624C66">
            <w:pPr>
              <w:spacing w:after="120"/>
              <w:contextualSpacing/>
              <w:rPr>
                <w:rFonts w:cstheme="minorHAnsi"/>
                <w:b/>
                <w:sz w:val="20"/>
              </w:rPr>
            </w:pPr>
          </w:p>
        </w:tc>
      </w:tr>
    </w:tbl>
    <w:p w14:paraId="5C3A1A96" w14:textId="77777777" w:rsidR="00497079" w:rsidRDefault="00497079" w:rsidP="00624C66">
      <w:pPr>
        <w:spacing w:after="120"/>
        <w:jc w:val="left"/>
      </w:pPr>
    </w:p>
    <w:sectPr w:rsidR="00497079" w:rsidSect="0015727C">
      <w:headerReference w:type="default" r:id="rId14"/>
      <w:pgSz w:w="11906" w:h="16838" w:code="9"/>
      <w:pgMar w:top="1701"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83FE" w14:textId="77777777" w:rsidR="00B130F9" w:rsidRDefault="00B130F9" w:rsidP="00761EDF">
      <w:r>
        <w:separator/>
      </w:r>
    </w:p>
  </w:endnote>
  <w:endnote w:type="continuationSeparator" w:id="0">
    <w:p w14:paraId="7EB6D9A0" w14:textId="77777777" w:rsidR="00B130F9" w:rsidRDefault="00B130F9" w:rsidP="00761EDF">
      <w:r>
        <w:continuationSeparator/>
      </w:r>
    </w:p>
  </w:endnote>
  <w:endnote w:type="continuationNotice" w:id="1">
    <w:p w14:paraId="55C02E67" w14:textId="77777777" w:rsidR="00B130F9" w:rsidRDefault="00B1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AB45" w14:textId="77777777" w:rsidR="00B130F9" w:rsidRDefault="00B130F9" w:rsidP="00761EDF">
      <w:r>
        <w:separator/>
      </w:r>
    </w:p>
  </w:footnote>
  <w:footnote w:type="continuationSeparator" w:id="0">
    <w:p w14:paraId="104FAE76" w14:textId="77777777" w:rsidR="00B130F9" w:rsidRDefault="00B130F9" w:rsidP="00761EDF">
      <w:r>
        <w:continuationSeparator/>
      </w:r>
    </w:p>
  </w:footnote>
  <w:footnote w:type="continuationNotice" w:id="1">
    <w:p w14:paraId="6C843054" w14:textId="77777777" w:rsidR="00B130F9" w:rsidRDefault="00B130F9"/>
  </w:footnote>
  <w:footnote w:id="2">
    <w:p w14:paraId="033B53B0" w14:textId="4FCB2456" w:rsidR="00066802" w:rsidRDefault="00066802">
      <w:pPr>
        <w:pStyle w:val="Funotentext"/>
      </w:pPr>
      <w:r>
        <w:rPr>
          <w:rStyle w:val="Funotenzeichen"/>
        </w:rPr>
        <w:footnoteRef/>
      </w:r>
      <w:r>
        <w:t xml:space="preserve"> </w:t>
      </w:r>
      <w:r>
        <w:rPr>
          <w:rFonts w:eastAsia="Calibri" w:cstheme="minorHAnsi"/>
          <w:szCs w:val="22"/>
          <w:lang w:eastAsia="en-US"/>
        </w:rPr>
        <w:t xml:space="preserve">Kostenloser Download der Studie unter: </w:t>
      </w:r>
      <w:r w:rsidRPr="00066802">
        <w:rPr>
          <w:rFonts w:eastAsia="Calibri" w:cstheme="minorHAnsi"/>
          <w:szCs w:val="22"/>
          <w:lang w:eastAsia="en-US"/>
        </w:rPr>
        <w:t>http://www.charta-der-vielfalt.de/service/publikationen</w:t>
      </w:r>
    </w:p>
  </w:footnote>
  <w:footnote w:id="3">
    <w:p w14:paraId="1A1ECD79" w14:textId="089A1AFD" w:rsidR="00066802" w:rsidRDefault="00066802">
      <w:pPr>
        <w:pStyle w:val="Funotentext"/>
      </w:pPr>
      <w:r>
        <w:rPr>
          <w:rStyle w:val="Funotenzeichen"/>
        </w:rPr>
        <w:footnoteRef/>
      </w:r>
      <w:r>
        <w:t xml:space="preserve"> </w:t>
      </w:r>
      <w:r w:rsidR="002B6CCB">
        <w:t>Der englische Begriff „Diversity“ wird in KMU selten verwendet. Um den Check möglichst handhabbar zu machen, benutzten wir in diesem Instrument die deutsche Bezeichnung „Vielfalt“.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95037"/>
      <w:docPartObj>
        <w:docPartGallery w:val="Page Numbers (Top of Page)"/>
        <w:docPartUnique/>
      </w:docPartObj>
    </w:sdtPr>
    <w:sdtEndPr/>
    <w:sdtContent>
      <w:p w14:paraId="40A8EB51" w14:textId="2FA7AAAA" w:rsidR="00D76448" w:rsidRDefault="00D76448">
        <w:pPr>
          <w:pStyle w:val="Kopfzeile"/>
          <w:jc w:val="right"/>
        </w:pPr>
        <w:r>
          <w:t>INQA-Check „Vielfaltsbewusster Betrieb“ _ 1</w:t>
        </w:r>
        <w:r w:rsidR="00A81D77">
          <w:t>1</w:t>
        </w:r>
        <w:r>
          <w:t>_04_2017_</w:t>
        </w:r>
        <w:r>
          <w:rPr>
            <w:b/>
            <w:bCs/>
            <w:sz w:val="24"/>
          </w:rPr>
          <w:fldChar w:fldCharType="begin"/>
        </w:r>
        <w:r>
          <w:rPr>
            <w:b/>
            <w:bCs/>
          </w:rPr>
          <w:instrText>PAGE</w:instrText>
        </w:r>
        <w:r>
          <w:rPr>
            <w:b/>
            <w:bCs/>
            <w:sz w:val="24"/>
          </w:rPr>
          <w:fldChar w:fldCharType="separate"/>
        </w:r>
        <w:r w:rsidR="00AB734C">
          <w:rPr>
            <w:b/>
            <w:bCs/>
            <w:noProof/>
          </w:rPr>
          <w:t>4</w:t>
        </w:r>
        <w:r>
          <w:rPr>
            <w:b/>
            <w:bCs/>
            <w:sz w:val="24"/>
          </w:rPr>
          <w:fldChar w:fldCharType="end"/>
        </w:r>
        <w:r>
          <w:t>/</w:t>
        </w:r>
        <w:r>
          <w:rPr>
            <w:b/>
            <w:bCs/>
            <w:sz w:val="24"/>
          </w:rPr>
          <w:fldChar w:fldCharType="begin"/>
        </w:r>
        <w:r>
          <w:rPr>
            <w:b/>
            <w:bCs/>
          </w:rPr>
          <w:instrText>NUMPAGES</w:instrText>
        </w:r>
        <w:r>
          <w:rPr>
            <w:b/>
            <w:bCs/>
            <w:sz w:val="24"/>
          </w:rPr>
          <w:fldChar w:fldCharType="separate"/>
        </w:r>
        <w:r w:rsidR="00AB734C">
          <w:rPr>
            <w:b/>
            <w:bCs/>
            <w:noProof/>
          </w:rPr>
          <w:t>20</w:t>
        </w:r>
        <w:r>
          <w:rPr>
            <w:b/>
            <w:bCs/>
            <w:sz w:val="24"/>
          </w:rPr>
          <w:fldChar w:fldCharType="end"/>
        </w:r>
      </w:p>
    </w:sdtContent>
  </w:sdt>
  <w:p w14:paraId="2B5853A6" w14:textId="77777777" w:rsidR="00D76448" w:rsidRDefault="00D764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0EE2"/>
    <w:multiLevelType w:val="hybridMultilevel"/>
    <w:tmpl w:val="34807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B35A21"/>
    <w:multiLevelType w:val="hybridMultilevel"/>
    <w:tmpl w:val="FE86F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A796E13"/>
    <w:multiLevelType w:val="hybridMultilevel"/>
    <w:tmpl w:val="E9EEE260"/>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BCD6CFE"/>
    <w:multiLevelType w:val="hybridMultilevel"/>
    <w:tmpl w:val="19263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212E8F"/>
    <w:multiLevelType w:val="hybridMultilevel"/>
    <w:tmpl w:val="D0D65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AE55C8"/>
    <w:multiLevelType w:val="hybridMultilevel"/>
    <w:tmpl w:val="4D844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EF487C"/>
    <w:multiLevelType w:val="multilevel"/>
    <w:tmpl w:val="3DE62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5837FDB"/>
    <w:multiLevelType w:val="hybridMultilevel"/>
    <w:tmpl w:val="B43AC5B2"/>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8B6312B"/>
    <w:multiLevelType w:val="multilevel"/>
    <w:tmpl w:val="E708C21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CC60A4"/>
    <w:multiLevelType w:val="hybridMultilevel"/>
    <w:tmpl w:val="7AF8E6FE"/>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C7154F2"/>
    <w:multiLevelType w:val="multilevel"/>
    <w:tmpl w:val="0846E9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3F63DEC"/>
    <w:multiLevelType w:val="hybridMultilevel"/>
    <w:tmpl w:val="35A210EE"/>
    <w:lvl w:ilvl="0" w:tplc="F164446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113346"/>
    <w:multiLevelType w:val="hybridMultilevel"/>
    <w:tmpl w:val="A4447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9F469C"/>
    <w:multiLevelType w:val="hybridMultilevel"/>
    <w:tmpl w:val="3CC81C78"/>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3630840"/>
    <w:multiLevelType w:val="multilevel"/>
    <w:tmpl w:val="EF4E0FC8"/>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A5A40FF"/>
    <w:multiLevelType w:val="hybridMultilevel"/>
    <w:tmpl w:val="70CA51A0"/>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B183FEB"/>
    <w:multiLevelType w:val="hybridMultilevel"/>
    <w:tmpl w:val="9D2E8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B6F4E98"/>
    <w:multiLevelType w:val="multilevel"/>
    <w:tmpl w:val="E3A032DE"/>
    <w:lvl w:ilvl="0">
      <w:start w:val="1"/>
      <w:numFmt w:val="decimal"/>
      <w:pStyle w:val="berschrift1"/>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3F393FF5"/>
    <w:multiLevelType w:val="hybridMultilevel"/>
    <w:tmpl w:val="485674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BA10A2"/>
    <w:multiLevelType w:val="hybridMultilevel"/>
    <w:tmpl w:val="7E5CFD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8325B35"/>
    <w:multiLevelType w:val="multilevel"/>
    <w:tmpl w:val="3DE62F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DFF075F"/>
    <w:multiLevelType w:val="multilevel"/>
    <w:tmpl w:val="080648FE"/>
    <w:lvl w:ilvl="0">
      <w:start w:val="4"/>
      <w:numFmt w:val="decimal"/>
      <w:lvlText w:val="%1"/>
      <w:lvlJc w:val="left"/>
      <w:pPr>
        <w:ind w:left="360" w:hanging="360"/>
      </w:pPr>
      <w:rPr>
        <w:rFonts w:eastAsiaTheme="minorHAnsi" w:cs="Times New Roman" w:hint="default"/>
        <w:b w:val="0"/>
        <w:color w:val="auto"/>
        <w:sz w:val="22"/>
      </w:rPr>
    </w:lvl>
    <w:lvl w:ilvl="1">
      <w:start w:val="2"/>
      <w:numFmt w:val="decimal"/>
      <w:lvlText w:val="%1.%2"/>
      <w:lvlJc w:val="left"/>
      <w:pPr>
        <w:ind w:left="1353" w:hanging="360"/>
      </w:pPr>
      <w:rPr>
        <w:rFonts w:eastAsiaTheme="minorHAnsi" w:cs="Times New Roman" w:hint="default"/>
        <w:b w:val="0"/>
        <w:color w:val="auto"/>
        <w:sz w:val="22"/>
      </w:rPr>
    </w:lvl>
    <w:lvl w:ilvl="2">
      <w:start w:val="1"/>
      <w:numFmt w:val="decimal"/>
      <w:lvlText w:val="%1.%2.%3"/>
      <w:lvlJc w:val="left"/>
      <w:pPr>
        <w:ind w:left="2706" w:hanging="720"/>
      </w:pPr>
      <w:rPr>
        <w:rFonts w:eastAsiaTheme="minorHAnsi" w:cs="Times New Roman" w:hint="default"/>
        <w:b w:val="0"/>
        <w:color w:val="auto"/>
        <w:sz w:val="22"/>
      </w:rPr>
    </w:lvl>
    <w:lvl w:ilvl="3">
      <w:start w:val="1"/>
      <w:numFmt w:val="decimal"/>
      <w:lvlText w:val="%1.%2.%3.%4"/>
      <w:lvlJc w:val="left"/>
      <w:pPr>
        <w:ind w:left="4059" w:hanging="1080"/>
      </w:pPr>
      <w:rPr>
        <w:rFonts w:eastAsiaTheme="minorHAnsi" w:cs="Times New Roman" w:hint="default"/>
        <w:b w:val="0"/>
        <w:color w:val="auto"/>
        <w:sz w:val="22"/>
      </w:rPr>
    </w:lvl>
    <w:lvl w:ilvl="4">
      <w:start w:val="1"/>
      <w:numFmt w:val="decimal"/>
      <w:lvlText w:val="%1.%2.%3.%4.%5"/>
      <w:lvlJc w:val="left"/>
      <w:pPr>
        <w:ind w:left="5052" w:hanging="1080"/>
      </w:pPr>
      <w:rPr>
        <w:rFonts w:eastAsiaTheme="minorHAnsi" w:cs="Times New Roman" w:hint="default"/>
        <w:b w:val="0"/>
        <w:color w:val="auto"/>
        <w:sz w:val="22"/>
      </w:rPr>
    </w:lvl>
    <w:lvl w:ilvl="5">
      <w:start w:val="1"/>
      <w:numFmt w:val="decimal"/>
      <w:lvlText w:val="%1.%2.%3.%4.%5.%6"/>
      <w:lvlJc w:val="left"/>
      <w:pPr>
        <w:ind w:left="6405" w:hanging="1440"/>
      </w:pPr>
      <w:rPr>
        <w:rFonts w:eastAsiaTheme="minorHAnsi" w:cs="Times New Roman" w:hint="default"/>
        <w:b w:val="0"/>
        <w:color w:val="auto"/>
        <w:sz w:val="22"/>
      </w:rPr>
    </w:lvl>
    <w:lvl w:ilvl="6">
      <w:start w:val="1"/>
      <w:numFmt w:val="decimal"/>
      <w:lvlText w:val="%1.%2.%3.%4.%5.%6.%7"/>
      <w:lvlJc w:val="left"/>
      <w:pPr>
        <w:ind w:left="7398" w:hanging="1440"/>
      </w:pPr>
      <w:rPr>
        <w:rFonts w:eastAsiaTheme="minorHAnsi" w:cs="Times New Roman" w:hint="default"/>
        <w:b w:val="0"/>
        <w:color w:val="auto"/>
        <w:sz w:val="22"/>
      </w:rPr>
    </w:lvl>
    <w:lvl w:ilvl="7">
      <w:start w:val="1"/>
      <w:numFmt w:val="decimal"/>
      <w:lvlText w:val="%1.%2.%3.%4.%5.%6.%7.%8"/>
      <w:lvlJc w:val="left"/>
      <w:pPr>
        <w:ind w:left="8751" w:hanging="1800"/>
      </w:pPr>
      <w:rPr>
        <w:rFonts w:eastAsiaTheme="minorHAnsi" w:cs="Times New Roman" w:hint="default"/>
        <w:b w:val="0"/>
        <w:color w:val="auto"/>
        <w:sz w:val="22"/>
      </w:rPr>
    </w:lvl>
    <w:lvl w:ilvl="8">
      <w:start w:val="1"/>
      <w:numFmt w:val="decimal"/>
      <w:lvlText w:val="%1.%2.%3.%4.%5.%6.%7.%8.%9"/>
      <w:lvlJc w:val="left"/>
      <w:pPr>
        <w:ind w:left="9744" w:hanging="1800"/>
      </w:pPr>
      <w:rPr>
        <w:rFonts w:eastAsiaTheme="minorHAnsi" w:cs="Times New Roman" w:hint="default"/>
        <w:b w:val="0"/>
        <w:color w:val="auto"/>
        <w:sz w:val="22"/>
      </w:rPr>
    </w:lvl>
  </w:abstractNum>
  <w:abstractNum w:abstractNumId="22">
    <w:nsid w:val="4F8D16D8"/>
    <w:multiLevelType w:val="hybridMultilevel"/>
    <w:tmpl w:val="05BE94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8FB5F5E"/>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35444A"/>
    <w:multiLevelType w:val="hybridMultilevel"/>
    <w:tmpl w:val="081C8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8D0D8D"/>
    <w:multiLevelType w:val="hybridMultilevel"/>
    <w:tmpl w:val="ADC60C10"/>
    <w:lvl w:ilvl="0" w:tplc="2C9015B4">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66B44AE7"/>
    <w:multiLevelType w:val="hybridMultilevel"/>
    <w:tmpl w:val="AB1E168A"/>
    <w:lvl w:ilvl="0" w:tplc="2C9015B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90407BC"/>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0C457B7"/>
    <w:multiLevelType w:val="multilevel"/>
    <w:tmpl w:val="CDD2A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92051E"/>
    <w:multiLevelType w:val="hybridMultilevel"/>
    <w:tmpl w:val="133A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8A1EC4"/>
    <w:multiLevelType w:val="hybridMultilevel"/>
    <w:tmpl w:val="DCDE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A2798B"/>
    <w:multiLevelType w:val="multilevel"/>
    <w:tmpl w:val="23F24CFA"/>
    <w:lvl w:ilvl="0">
      <w:start w:val="4"/>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7F761F92"/>
    <w:multiLevelType w:val="hybridMultilevel"/>
    <w:tmpl w:val="FEC8EF1E"/>
    <w:lvl w:ilvl="0" w:tplc="2C9015B4">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0"/>
  </w:num>
  <w:num w:numId="4">
    <w:abstractNumId w:val="25"/>
  </w:num>
  <w:num w:numId="5">
    <w:abstractNumId w:val="11"/>
  </w:num>
  <w:num w:numId="6">
    <w:abstractNumId w:val="14"/>
  </w:num>
  <w:num w:numId="7">
    <w:abstractNumId w:val="15"/>
  </w:num>
  <w:num w:numId="8">
    <w:abstractNumId w:val="26"/>
  </w:num>
  <w:num w:numId="9">
    <w:abstractNumId w:val="23"/>
  </w:num>
  <w:num w:numId="10">
    <w:abstractNumId w:val="32"/>
  </w:num>
  <w:num w:numId="11">
    <w:abstractNumId w:val="28"/>
  </w:num>
  <w:num w:numId="12">
    <w:abstractNumId w:val="27"/>
  </w:num>
  <w:num w:numId="13">
    <w:abstractNumId w:val="31"/>
  </w:num>
  <w:num w:numId="14">
    <w:abstractNumId w:val="21"/>
  </w:num>
  <w:num w:numId="15">
    <w:abstractNumId w:val="2"/>
  </w:num>
  <w:num w:numId="16">
    <w:abstractNumId w:val="8"/>
  </w:num>
  <w:num w:numId="17">
    <w:abstractNumId w:val="6"/>
  </w:num>
  <w:num w:numId="18">
    <w:abstractNumId w:val="16"/>
  </w:num>
  <w:num w:numId="19">
    <w:abstractNumId w:val="22"/>
  </w:num>
  <w:num w:numId="20">
    <w:abstractNumId w:val="19"/>
  </w:num>
  <w:num w:numId="21">
    <w:abstractNumId w:val="14"/>
  </w:num>
  <w:num w:numId="22">
    <w:abstractNumId w:val="14"/>
  </w:num>
  <w:num w:numId="23">
    <w:abstractNumId w:val="7"/>
  </w:num>
  <w:num w:numId="24">
    <w:abstractNumId w:val="9"/>
  </w:num>
  <w:num w:numId="25">
    <w:abstractNumId w:val="10"/>
  </w:num>
  <w:num w:numId="26">
    <w:abstractNumId w:val="24"/>
  </w:num>
  <w:num w:numId="27">
    <w:abstractNumId w:val="13"/>
  </w:num>
  <w:num w:numId="28">
    <w:abstractNumId w:val="18"/>
  </w:num>
  <w:num w:numId="29">
    <w:abstractNumId w:val="14"/>
    <w:lvlOverride w:ilvl="0">
      <w:startOverride w:val="3"/>
    </w:lvlOverride>
  </w:num>
  <w:num w:numId="30">
    <w:abstractNumId w:val="14"/>
    <w:lvlOverride w:ilvl="0">
      <w:startOverride w:val="4"/>
    </w:lvlOverride>
  </w:num>
  <w:num w:numId="31">
    <w:abstractNumId w:val="17"/>
  </w:num>
  <w:num w:numId="32">
    <w:abstractNumId w:val="1"/>
  </w:num>
  <w:num w:numId="33">
    <w:abstractNumId w:val="30"/>
  </w:num>
  <w:num w:numId="34">
    <w:abstractNumId w:val="5"/>
  </w:num>
  <w:num w:numId="35">
    <w:abstractNumId w:val="3"/>
  </w:num>
  <w:num w:numId="36">
    <w:abstractNumId w:val="29"/>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18"/>
    <w:rsid w:val="00001DD2"/>
    <w:rsid w:val="00003620"/>
    <w:rsid w:val="00004E3D"/>
    <w:rsid w:val="000054AB"/>
    <w:rsid w:val="00006CB2"/>
    <w:rsid w:val="000128C1"/>
    <w:rsid w:val="00014677"/>
    <w:rsid w:val="00016E5C"/>
    <w:rsid w:val="00017EE2"/>
    <w:rsid w:val="00022B5D"/>
    <w:rsid w:val="00022CCD"/>
    <w:rsid w:val="000236AB"/>
    <w:rsid w:val="00030AC5"/>
    <w:rsid w:val="00031766"/>
    <w:rsid w:val="00033AF6"/>
    <w:rsid w:val="00040BC3"/>
    <w:rsid w:val="00047144"/>
    <w:rsid w:val="000505FD"/>
    <w:rsid w:val="000507DE"/>
    <w:rsid w:val="00050C1E"/>
    <w:rsid w:val="00051793"/>
    <w:rsid w:val="00052DBF"/>
    <w:rsid w:val="000530B1"/>
    <w:rsid w:val="0005488A"/>
    <w:rsid w:val="00057024"/>
    <w:rsid w:val="00057665"/>
    <w:rsid w:val="00057705"/>
    <w:rsid w:val="00060A5E"/>
    <w:rsid w:val="000651EE"/>
    <w:rsid w:val="00066589"/>
    <w:rsid w:val="00066802"/>
    <w:rsid w:val="0006696A"/>
    <w:rsid w:val="00073B5E"/>
    <w:rsid w:val="00075D01"/>
    <w:rsid w:val="000768F2"/>
    <w:rsid w:val="000772E4"/>
    <w:rsid w:val="000818DB"/>
    <w:rsid w:val="00082662"/>
    <w:rsid w:val="000842E1"/>
    <w:rsid w:val="00085CBC"/>
    <w:rsid w:val="00086492"/>
    <w:rsid w:val="00086EC6"/>
    <w:rsid w:val="0009193B"/>
    <w:rsid w:val="00093E5D"/>
    <w:rsid w:val="0009494E"/>
    <w:rsid w:val="000964D0"/>
    <w:rsid w:val="000966FB"/>
    <w:rsid w:val="000A0146"/>
    <w:rsid w:val="000A07BD"/>
    <w:rsid w:val="000A0EA7"/>
    <w:rsid w:val="000A2CEA"/>
    <w:rsid w:val="000A4970"/>
    <w:rsid w:val="000A657A"/>
    <w:rsid w:val="000B2E05"/>
    <w:rsid w:val="000B4D61"/>
    <w:rsid w:val="000B5B97"/>
    <w:rsid w:val="000B7818"/>
    <w:rsid w:val="000C0DC1"/>
    <w:rsid w:val="000C0E49"/>
    <w:rsid w:val="000C406F"/>
    <w:rsid w:val="000C48B2"/>
    <w:rsid w:val="000C48E0"/>
    <w:rsid w:val="000C4BED"/>
    <w:rsid w:val="000C523D"/>
    <w:rsid w:val="000D32B1"/>
    <w:rsid w:val="000D385B"/>
    <w:rsid w:val="000D3FC1"/>
    <w:rsid w:val="000E2D79"/>
    <w:rsid w:val="000E371E"/>
    <w:rsid w:val="000E3DB5"/>
    <w:rsid w:val="000E66A6"/>
    <w:rsid w:val="000F252B"/>
    <w:rsid w:val="000F4A81"/>
    <w:rsid w:val="00104D47"/>
    <w:rsid w:val="001079F4"/>
    <w:rsid w:val="001101F4"/>
    <w:rsid w:val="001102EC"/>
    <w:rsid w:val="00111AD0"/>
    <w:rsid w:val="00115965"/>
    <w:rsid w:val="00116B87"/>
    <w:rsid w:val="00121958"/>
    <w:rsid w:val="00121DD5"/>
    <w:rsid w:val="001248AB"/>
    <w:rsid w:val="00125528"/>
    <w:rsid w:val="0012790B"/>
    <w:rsid w:val="00130A1A"/>
    <w:rsid w:val="00136C88"/>
    <w:rsid w:val="00140DE0"/>
    <w:rsid w:val="00142A5F"/>
    <w:rsid w:val="00144DF1"/>
    <w:rsid w:val="0014508B"/>
    <w:rsid w:val="0014708D"/>
    <w:rsid w:val="00150291"/>
    <w:rsid w:val="001525D2"/>
    <w:rsid w:val="00153785"/>
    <w:rsid w:val="00154CEB"/>
    <w:rsid w:val="00155F14"/>
    <w:rsid w:val="0015727C"/>
    <w:rsid w:val="00160689"/>
    <w:rsid w:val="00163574"/>
    <w:rsid w:val="00163E97"/>
    <w:rsid w:val="001649E8"/>
    <w:rsid w:val="00166F48"/>
    <w:rsid w:val="00167352"/>
    <w:rsid w:val="0016745F"/>
    <w:rsid w:val="00167A04"/>
    <w:rsid w:val="00167FED"/>
    <w:rsid w:val="001708CA"/>
    <w:rsid w:val="001752B0"/>
    <w:rsid w:val="00175376"/>
    <w:rsid w:val="001766EF"/>
    <w:rsid w:val="00181358"/>
    <w:rsid w:val="00182F8F"/>
    <w:rsid w:val="001833A8"/>
    <w:rsid w:val="00186935"/>
    <w:rsid w:val="00192BE9"/>
    <w:rsid w:val="00192C41"/>
    <w:rsid w:val="0019711F"/>
    <w:rsid w:val="00197A66"/>
    <w:rsid w:val="001A2AAE"/>
    <w:rsid w:val="001A70E6"/>
    <w:rsid w:val="001B11A2"/>
    <w:rsid w:val="001B5050"/>
    <w:rsid w:val="001B520F"/>
    <w:rsid w:val="001B7A0F"/>
    <w:rsid w:val="001C02D6"/>
    <w:rsid w:val="001C3967"/>
    <w:rsid w:val="001C5419"/>
    <w:rsid w:val="001C6683"/>
    <w:rsid w:val="001C6C95"/>
    <w:rsid w:val="001C6DEF"/>
    <w:rsid w:val="001D2BA5"/>
    <w:rsid w:val="001D3112"/>
    <w:rsid w:val="001D312A"/>
    <w:rsid w:val="001D3207"/>
    <w:rsid w:val="001D6438"/>
    <w:rsid w:val="001D64AB"/>
    <w:rsid w:val="001E0E65"/>
    <w:rsid w:val="001E269B"/>
    <w:rsid w:val="001E4057"/>
    <w:rsid w:val="001E4E7C"/>
    <w:rsid w:val="001E6779"/>
    <w:rsid w:val="001E6A59"/>
    <w:rsid w:val="001E7765"/>
    <w:rsid w:val="001F02A5"/>
    <w:rsid w:val="001F14FB"/>
    <w:rsid w:val="001F5507"/>
    <w:rsid w:val="001F6CA3"/>
    <w:rsid w:val="00201AFA"/>
    <w:rsid w:val="00202AD7"/>
    <w:rsid w:val="002036EB"/>
    <w:rsid w:val="00204690"/>
    <w:rsid w:val="002050F5"/>
    <w:rsid w:val="002100CC"/>
    <w:rsid w:val="00211BBA"/>
    <w:rsid w:val="00212D13"/>
    <w:rsid w:val="002153BE"/>
    <w:rsid w:val="00221DCC"/>
    <w:rsid w:val="00222725"/>
    <w:rsid w:val="0022290D"/>
    <w:rsid w:val="00223ADE"/>
    <w:rsid w:val="00226465"/>
    <w:rsid w:val="002278B2"/>
    <w:rsid w:val="0023156B"/>
    <w:rsid w:val="00241652"/>
    <w:rsid w:val="00242562"/>
    <w:rsid w:val="002426E7"/>
    <w:rsid w:val="00244A9E"/>
    <w:rsid w:val="00244C79"/>
    <w:rsid w:val="00244FF7"/>
    <w:rsid w:val="002468A9"/>
    <w:rsid w:val="002469B7"/>
    <w:rsid w:val="00246D8B"/>
    <w:rsid w:val="002474C4"/>
    <w:rsid w:val="002515CF"/>
    <w:rsid w:val="0025266A"/>
    <w:rsid w:val="0025614F"/>
    <w:rsid w:val="00257C9C"/>
    <w:rsid w:val="00263A93"/>
    <w:rsid w:val="00264A22"/>
    <w:rsid w:val="0026505A"/>
    <w:rsid w:val="00265BF7"/>
    <w:rsid w:val="00266859"/>
    <w:rsid w:val="00266E36"/>
    <w:rsid w:val="00267940"/>
    <w:rsid w:val="00267EF5"/>
    <w:rsid w:val="002708E8"/>
    <w:rsid w:val="00272037"/>
    <w:rsid w:val="00273213"/>
    <w:rsid w:val="002763C8"/>
    <w:rsid w:val="0027794E"/>
    <w:rsid w:val="002803D4"/>
    <w:rsid w:val="00282023"/>
    <w:rsid w:val="002828B1"/>
    <w:rsid w:val="00283B4D"/>
    <w:rsid w:val="002852FE"/>
    <w:rsid w:val="002906E0"/>
    <w:rsid w:val="00291126"/>
    <w:rsid w:val="0029169E"/>
    <w:rsid w:val="00294B55"/>
    <w:rsid w:val="00295E28"/>
    <w:rsid w:val="00296C9C"/>
    <w:rsid w:val="00296CCC"/>
    <w:rsid w:val="002A1748"/>
    <w:rsid w:val="002A3E6C"/>
    <w:rsid w:val="002A3F43"/>
    <w:rsid w:val="002A4A5E"/>
    <w:rsid w:val="002A5332"/>
    <w:rsid w:val="002A5336"/>
    <w:rsid w:val="002A5A89"/>
    <w:rsid w:val="002B06CE"/>
    <w:rsid w:val="002B5F09"/>
    <w:rsid w:val="002B663A"/>
    <w:rsid w:val="002B6CCB"/>
    <w:rsid w:val="002B79C2"/>
    <w:rsid w:val="002C2FCE"/>
    <w:rsid w:val="002C3562"/>
    <w:rsid w:val="002D1334"/>
    <w:rsid w:val="002D2692"/>
    <w:rsid w:val="002D2EA7"/>
    <w:rsid w:val="002D30E6"/>
    <w:rsid w:val="002D53BF"/>
    <w:rsid w:val="002D7F4D"/>
    <w:rsid w:val="002E31A7"/>
    <w:rsid w:val="002E7823"/>
    <w:rsid w:val="002E7B81"/>
    <w:rsid w:val="002F0783"/>
    <w:rsid w:val="002F45FA"/>
    <w:rsid w:val="002F582F"/>
    <w:rsid w:val="002F6B8A"/>
    <w:rsid w:val="002F71EA"/>
    <w:rsid w:val="002F74F5"/>
    <w:rsid w:val="00303694"/>
    <w:rsid w:val="00305066"/>
    <w:rsid w:val="00310319"/>
    <w:rsid w:val="00316350"/>
    <w:rsid w:val="003271CA"/>
    <w:rsid w:val="003318EC"/>
    <w:rsid w:val="00333687"/>
    <w:rsid w:val="00334852"/>
    <w:rsid w:val="00336928"/>
    <w:rsid w:val="003370EC"/>
    <w:rsid w:val="00344139"/>
    <w:rsid w:val="00345AA2"/>
    <w:rsid w:val="00347E47"/>
    <w:rsid w:val="0035147D"/>
    <w:rsid w:val="003530CD"/>
    <w:rsid w:val="003552D8"/>
    <w:rsid w:val="00356E85"/>
    <w:rsid w:val="00363365"/>
    <w:rsid w:val="00364C4A"/>
    <w:rsid w:val="003707B7"/>
    <w:rsid w:val="0037337A"/>
    <w:rsid w:val="00375DB1"/>
    <w:rsid w:val="00376EDF"/>
    <w:rsid w:val="0037759B"/>
    <w:rsid w:val="00383780"/>
    <w:rsid w:val="00386AB2"/>
    <w:rsid w:val="0039008A"/>
    <w:rsid w:val="003903C6"/>
    <w:rsid w:val="003911E2"/>
    <w:rsid w:val="00392D08"/>
    <w:rsid w:val="003945A0"/>
    <w:rsid w:val="00394C2B"/>
    <w:rsid w:val="00395EE8"/>
    <w:rsid w:val="003968BB"/>
    <w:rsid w:val="003A487B"/>
    <w:rsid w:val="003A53B3"/>
    <w:rsid w:val="003A60C6"/>
    <w:rsid w:val="003A6130"/>
    <w:rsid w:val="003B3AA7"/>
    <w:rsid w:val="003C026A"/>
    <w:rsid w:val="003C151F"/>
    <w:rsid w:val="003C1FD3"/>
    <w:rsid w:val="003C7243"/>
    <w:rsid w:val="003D0EAC"/>
    <w:rsid w:val="003D525C"/>
    <w:rsid w:val="003D52BB"/>
    <w:rsid w:val="003E09A1"/>
    <w:rsid w:val="003E330D"/>
    <w:rsid w:val="003E3E4F"/>
    <w:rsid w:val="003E446C"/>
    <w:rsid w:val="003E4C14"/>
    <w:rsid w:val="003E625A"/>
    <w:rsid w:val="003E7C0B"/>
    <w:rsid w:val="003E7E18"/>
    <w:rsid w:val="003F0518"/>
    <w:rsid w:val="003F0DCB"/>
    <w:rsid w:val="003F109D"/>
    <w:rsid w:val="003F2778"/>
    <w:rsid w:val="003F2FE7"/>
    <w:rsid w:val="003F33A4"/>
    <w:rsid w:val="003F3AB6"/>
    <w:rsid w:val="003F3E43"/>
    <w:rsid w:val="003F43CC"/>
    <w:rsid w:val="003F67D7"/>
    <w:rsid w:val="003F708D"/>
    <w:rsid w:val="0040217A"/>
    <w:rsid w:val="0040271C"/>
    <w:rsid w:val="004033E5"/>
    <w:rsid w:val="00403B58"/>
    <w:rsid w:val="00404647"/>
    <w:rsid w:val="0040599B"/>
    <w:rsid w:val="00411346"/>
    <w:rsid w:val="0041139A"/>
    <w:rsid w:val="00412EA6"/>
    <w:rsid w:val="00417D84"/>
    <w:rsid w:val="00421A82"/>
    <w:rsid w:val="00421C3B"/>
    <w:rsid w:val="0042368D"/>
    <w:rsid w:val="00425DB9"/>
    <w:rsid w:val="00427451"/>
    <w:rsid w:val="0043309A"/>
    <w:rsid w:val="0043328F"/>
    <w:rsid w:val="00434B59"/>
    <w:rsid w:val="00435AC1"/>
    <w:rsid w:val="0043615C"/>
    <w:rsid w:val="004368B4"/>
    <w:rsid w:val="0044314D"/>
    <w:rsid w:val="004448AC"/>
    <w:rsid w:val="0045180C"/>
    <w:rsid w:val="00454933"/>
    <w:rsid w:val="00461C54"/>
    <w:rsid w:val="004664FC"/>
    <w:rsid w:val="00466C75"/>
    <w:rsid w:val="00467A7B"/>
    <w:rsid w:val="00470A55"/>
    <w:rsid w:val="00472BF8"/>
    <w:rsid w:val="00473814"/>
    <w:rsid w:val="004754A3"/>
    <w:rsid w:val="0047608C"/>
    <w:rsid w:val="004760F5"/>
    <w:rsid w:val="0048379C"/>
    <w:rsid w:val="0048449A"/>
    <w:rsid w:val="00486EE1"/>
    <w:rsid w:val="0049062F"/>
    <w:rsid w:val="00494143"/>
    <w:rsid w:val="00497079"/>
    <w:rsid w:val="00497475"/>
    <w:rsid w:val="004A0C66"/>
    <w:rsid w:val="004A1BE5"/>
    <w:rsid w:val="004A27A3"/>
    <w:rsid w:val="004A344B"/>
    <w:rsid w:val="004A46CC"/>
    <w:rsid w:val="004A5EF7"/>
    <w:rsid w:val="004A5FAF"/>
    <w:rsid w:val="004B6E1A"/>
    <w:rsid w:val="004C1137"/>
    <w:rsid w:val="004C1FDF"/>
    <w:rsid w:val="004C569B"/>
    <w:rsid w:val="004C5AB8"/>
    <w:rsid w:val="004D00C5"/>
    <w:rsid w:val="004D3130"/>
    <w:rsid w:val="004D3CAF"/>
    <w:rsid w:val="004D549F"/>
    <w:rsid w:val="004E07D9"/>
    <w:rsid w:val="004E0FF1"/>
    <w:rsid w:val="004E13FA"/>
    <w:rsid w:val="004E6180"/>
    <w:rsid w:val="004E7BDB"/>
    <w:rsid w:val="004F0873"/>
    <w:rsid w:val="004F18CF"/>
    <w:rsid w:val="004F4728"/>
    <w:rsid w:val="004F7B6F"/>
    <w:rsid w:val="005005CF"/>
    <w:rsid w:val="005021F3"/>
    <w:rsid w:val="0050280F"/>
    <w:rsid w:val="005028C8"/>
    <w:rsid w:val="00504CF7"/>
    <w:rsid w:val="005051EE"/>
    <w:rsid w:val="00506B56"/>
    <w:rsid w:val="00506EA6"/>
    <w:rsid w:val="00507CDD"/>
    <w:rsid w:val="0051233F"/>
    <w:rsid w:val="00513417"/>
    <w:rsid w:val="00514BD6"/>
    <w:rsid w:val="00514FF8"/>
    <w:rsid w:val="0051766F"/>
    <w:rsid w:val="00520683"/>
    <w:rsid w:val="005206E3"/>
    <w:rsid w:val="00521253"/>
    <w:rsid w:val="00522D65"/>
    <w:rsid w:val="005245C9"/>
    <w:rsid w:val="005254EE"/>
    <w:rsid w:val="005256C2"/>
    <w:rsid w:val="00527177"/>
    <w:rsid w:val="00527A5D"/>
    <w:rsid w:val="00527C43"/>
    <w:rsid w:val="00531140"/>
    <w:rsid w:val="00532932"/>
    <w:rsid w:val="005357FF"/>
    <w:rsid w:val="00535E32"/>
    <w:rsid w:val="00537059"/>
    <w:rsid w:val="0053765F"/>
    <w:rsid w:val="0054061D"/>
    <w:rsid w:val="005426FD"/>
    <w:rsid w:val="005430CB"/>
    <w:rsid w:val="0054727C"/>
    <w:rsid w:val="005479CF"/>
    <w:rsid w:val="00552241"/>
    <w:rsid w:val="00553265"/>
    <w:rsid w:val="00554B60"/>
    <w:rsid w:val="0055720F"/>
    <w:rsid w:val="00560425"/>
    <w:rsid w:val="00561089"/>
    <w:rsid w:val="00564578"/>
    <w:rsid w:val="005652CB"/>
    <w:rsid w:val="00567154"/>
    <w:rsid w:val="0057088F"/>
    <w:rsid w:val="005720FD"/>
    <w:rsid w:val="0057355A"/>
    <w:rsid w:val="00576E4C"/>
    <w:rsid w:val="00580DB5"/>
    <w:rsid w:val="00583A71"/>
    <w:rsid w:val="00584B6E"/>
    <w:rsid w:val="005851C1"/>
    <w:rsid w:val="00587C07"/>
    <w:rsid w:val="00587E66"/>
    <w:rsid w:val="00591DAC"/>
    <w:rsid w:val="00592C8E"/>
    <w:rsid w:val="00593441"/>
    <w:rsid w:val="00593626"/>
    <w:rsid w:val="00593A83"/>
    <w:rsid w:val="00594A21"/>
    <w:rsid w:val="005956EF"/>
    <w:rsid w:val="0059590A"/>
    <w:rsid w:val="005964D3"/>
    <w:rsid w:val="00597D1F"/>
    <w:rsid w:val="005A254E"/>
    <w:rsid w:val="005A3C07"/>
    <w:rsid w:val="005A3E0C"/>
    <w:rsid w:val="005A616C"/>
    <w:rsid w:val="005A7211"/>
    <w:rsid w:val="005B20C0"/>
    <w:rsid w:val="005B7686"/>
    <w:rsid w:val="005C15AB"/>
    <w:rsid w:val="005C4059"/>
    <w:rsid w:val="005C4664"/>
    <w:rsid w:val="005D389A"/>
    <w:rsid w:val="005D50A1"/>
    <w:rsid w:val="005D63D1"/>
    <w:rsid w:val="005D6812"/>
    <w:rsid w:val="005D6C93"/>
    <w:rsid w:val="005D6E23"/>
    <w:rsid w:val="005D7FB3"/>
    <w:rsid w:val="005E160F"/>
    <w:rsid w:val="005E27E9"/>
    <w:rsid w:val="005E298A"/>
    <w:rsid w:val="005E2B41"/>
    <w:rsid w:val="005E2EF3"/>
    <w:rsid w:val="005E3A05"/>
    <w:rsid w:val="005E5C4B"/>
    <w:rsid w:val="005E5D46"/>
    <w:rsid w:val="005E7DC4"/>
    <w:rsid w:val="005F17DA"/>
    <w:rsid w:val="005F1E1E"/>
    <w:rsid w:val="005F4474"/>
    <w:rsid w:val="005F4815"/>
    <w:rsid w:val="006025AD"/>
    <w:rsid w:val="00604972"/>
    <w:rsid w:val="0060570F"/>
    <w:rsid w:val="00606581"/>
    <w:rsid w:val="006071F6"/>
    <w:rsid w:val="006101F2"/>
    <w:rsid w:val="00610790"/>
    <w:rsid w:val="00610FF1"/>
    <w:rsid w:val="00611EB8"/>
    <w:rsid w:val="00611F99"/>
    <w:rsid w:val="00612486"/>
    <w:rsid w:val="00612532"/>
    <w:rsid w:val="006136AA"/>
    <w:rsid w:val="00614FCE"/>
    <w:rsid w:val="00615B29"/>
    <w:rsid w:val="00615BBD"/>
    <w:rsid w:val="006179B6"/>
    <w:rsid w:val="00617F22"/>
    <w:rsid w:val="00624B25"/>
    <w:rsid w:val="00624C66"/>
    <w:rsid w:val="00625BB9"/>
    <w:rsid w:val="00631B34"/>
    <w:rsid w:val="00631D24"/>
    <w:rsid w:val="0063256F"/>
    <w:rsid w:val="006327D0"/>
    <w:rsid w:val="00634AC0"/>
    <w:rsid w:val="00635123"/>
    <w:rsid w:val="00635443"/>
    <w:rsid w:val="00637902"/>
    <w:rsid w:val="00642FF1"/>
    <w:rsid w:val="00643403"/>
    <w:rsid w:val="006472F8"/>
    <w:rsid w:val="0064759C"/>
    <w:rsid w:val="00652623"/>
    <w:rsid w:val="00652C42"/>
    <w:rsid w:val="0065338E"/>
    <w:rsid w:val="006561FC"/>
    <w:rsid w:val="00660647"/>
    <w:rsid w:val="00663279"/>
    <w:rsid w:val="006655D1"/>
    <w:rsid w:val="00666144"/>
    <w:rsid w:val="00667BDD"/>
    <w:rsid w:val="00670B77"/>
    <w:rsid w:val="00673525"/>
    <w:rsid w:val="00675C83"/>
    <w:rsid w:val="00676CE3"/>
    <w:rsid w:val="006779F1"/>
    <w:rsid w:val="00681262"/>
    <w:rsid w:val="00681F7D"/>
    <w:rsid w:val="0068383C"/>
    <w:rsid w:val="00685185"/>
    <w:rsid w:val="00685DB8"/>
    <w:rsid w:val="0068670D"/>
    <w:rsid w:val="00687EEF"/>
    <w:rsid w:val="00691963"/>
    <w:rsid w:val="0069242F"/>
    <w:rsid w:val="006929C2"/>
    <w:rsid w:val="00692F75"/>
    <w:rsid w:val="0069384B"/>
    <w:rsid w:val="00694B27"/>
    <w:rsid w:val="006A0305"/>
    <w:rsid w:val="006A46B2"/>
    <w:rsid w:val="006A66BA"/>
    <w:rsid w:val="006B02BA"/>
    <w:rsid w:val="006B0936"/>
    <w:rsid w:val="006B0B64"/>
    <w:rsid w:val="006B2FF4"/>
    <w:rsid w:val="006B6E6A"/>
    <w:rsid w:val="006B7E56"/>
    <w:rsid w:val="006C0DE1"/>
    <w:rsid w:val="006C0FE7"/>
    <w:rsid w:val="006C12F1"/>
    <w:rsid w:val="006C346A"/>
    <w:rsid w:val="006C43B2"/>
    <w:rsid w:val="006C72EF"/>
    <w:rsid w:val="006D1D86"/>
    <w:rsid w:val="006D1E33"/>
    <w:rsid w:val="006D2F54"/>
    <w:rsid w:val="006D4AE3"/>
    <w:rsid w:val="006D700D"/>
    <w:rsid w:val="006E01ED"/>
    <w:rsid w:val="006E194D"/>
    <w:rsid w:val="006E39EA"/>
    <w:rsid w:val="006E7ED0"/>
    <w:rsid w:val="006F0EF5"/>
    <w:rsid w:val="006F5D9E"/>
    <w:rsid w:val="00702418"/>
    <w:rsid w:val="00703430"/>
    <w:rsid w:val="0070467A"/>
    <w:rsid w:val="0071526C"/>
    <w:rsid w:val="00715A6C"/>
    <w:rsid w:val="00715D31"/>
    <w:rsid w:val="007172CB"/>
    <w:rsid w:val="00717472"/>
    <w:rsid w:val="00717673"/>
    <w:rsid w:val="00721D55"/>
    <w:rsid w:val="00722990"/>
    <w:rsid w:val="00722A23"/>
    <w:rsid w:val="00724CB8"/>
    <w:rsid w:val="00724DD0"/>
    <w:rsid w:val="0072567E"/>
    <w:rsid w:val="00727D56"/>
    <w:rsid w:val="00731179"/>
    <w:rsid w:val="00732E1E"/>
    <w:rsid w:val="007334E9"/>
    <w:rsid w:val="00735A1E"/>
    <w:rsid w:val="00735E00"/>
    <w:rsid w:val="00742196"/>
    <w:rsid w:val="0074250D"/>
    <w:rsid w:val="00743025"/>
    <w:rsid w:val="00760B9B"/>
    <w:rsid w:val="00761EDF"/>
    <w:rsid w:val="00762C4E"/>
    <w:rsid w:val="0076518E"/>
    <w:rsid w:val="00765A3D"/>
    <w:rsid w:val="00766358"/>
    <w:rsid w:val="00767681"/>
    <w:rsid w:val="00772604"/>
    <w:rsid w:val="00772DF2"/>
    <w:rsid w:val="0077515C"/>
    <w:rsid w:val="00776431"/>
    <w:rsid w:val="00777D2C"/>
    <w:rsid w:val="00780221"/>
    <w:rsid w:val="00780956"/>
    <w:rsid w:val="0078253B"/>
    <w:rsid w:val="0078401C"/>
    <w:rsid w:val="007843F8"/>
    <w:rsid w:val="007869D9"/>
    <w:rsid w:val="00787580"/>
    <w:rsid w:val="00790C4B"/>
    <w:rsid w:val="0079288D"/>
    <w:rsid w:val="00794810"/>
    <w:rsid w:val="00794DA9"/>
    <w:rsid w:val="00795545"/>
    <w:rsid w:val="00797345"/>
    <w:rsid w:val="007A1B0B"/>
    <w:rsid w:val="007A23FA"/>
    <w:rsid w:val="007A5553"/>
    <w:rsid w:val="007A6AFD"/>
    <w:rsid w:val="007A7DFA"/>
    <w:rsid w:val="007B2174"/>
    <w:rsid w:val="007B2290"/>
    <w:rsid w:val="007B44B5"/>
    <w:rsid w:val="007B46F5"/>
    <w:rsid w:val="007B75E5"/>
    <w:rsid w:val="007B760B"/>
    <w:rsid w:val="007C1293"/>
    <w:rsid w:val="007C1D06"/>
    <w:rsid w:val="007C4995"/>
    <w:rsid w:val="007E21AB"/>
    <w:rsid w:val="007E38DE"/>
    <w:rsid w:val="007E3E48"/>
    <w:rsid w:val="007E612E"/>
    <w:rsid w:val="007F145D"/>
    <w:rsid w:val="007F7887"/>
    <w:rsid w:val="008008D3"/>
    <w:rsid w:val="00801C32"/>
    <w:rsid w:val="0080583B"/>
    <w:rsid w:val="00805DFA"/>
    <w:rsid w:val="008130A2"/>
    <w:rsid w:val="00816583"/>
    <w:rsid w:val="00816D37"/>
    <w:rsid w:val="00824551"/>
    <w:rsid w:val="00827668"/>
    <w:rsid w:val="00830C35"/>
    <w:rsid w:val="00831AF1"/>
    <w:rsid w:val="00831D5B"/>
    <w:rsid w:val="0083215D"/>
    <w:rsid w:val="008328DF"/>
    <w:rsid w:val="00833543"/>
    <w:rsid w:val="00833E7F"/>
    <w:rsid w:val="00834CB2"/>
    <w:rsid w:val="00841069"/>
    <w:rsid w:val="00842DB1"/>
    <w:rsid w:val="00842F35"/>
    <w:rsid w:val="008431A2"/>
    <w:rsid w:val="00843BFD"/>
    <w:rsid w:val="008468E7"/>
    <w:rsid w:val="00850429"/>
    <w:rsid w:val="00851D97"/>
    <w:rsid w:val="00854230"/>
    <w:rsid w:val="00854AD6"/>
    <w:rsid w:val="00856164"/>
    <w:rsid w:val="00860478"/>
    <w:rsid w:val="00864EFC"/>
    <w:rsid w:val="008661DC"/>
    <w:rsid w:val="008705AE"/>
    <w:rsid w:val="00870C01"/>
    <w:rsid w:val="00871A2E"/>
    <w:rsid w:val="00871C5F"/>
    <w:rsid w:val="00872452"/>
    <w:rsid w:val="00873969"/>
    <w:rsid w:val="00873D79"/>
    <w:rsid w:val="008768A8"/>
    <w:rsid w:val="00877374"/>
    <w:rsid w:val="008809A4"/>
    <w:rsid w:val="0088223F"/>
    <w:rsid w:val="00884BEF"/>
    <w:rsid w:val="0088629C"/>
    <w:rsid w:val="0088658F"/>
    <w:rsid w:val="00886B00"/>
    <w:rsid w:val="008932D3"/>
    <w:rsid w:val="00893475"/>
    <w:rsid w:val="00894593"/>
    <w:rsid w:val="00895848"/>
    <w:rsid w:val="008A27BE"/>
    <w:rsid w:val="008A4B28"/>
    <w:rsid w:val="008A560A"/>
    <w:rsid w:val="008A6D53"/>
    <w:rsid w:val="008B1E80"/>
    <w:rsid w:val="008B2388"/>
    <w:rsid w:val="008B34AC"/>
    <w:rsid w:val="008B6892"/>
    <w:rsid w:val="008B702A"/>
    <w:rsid w:val="008C1884"/>
    <w:rsid w:val="008C1DCF"/>
    <w:rsid w:val="008C3692"/>
    <w:rsid w:val="008C6FE5"/>
    <w:rsid w:val="008D1FF8"/>
    <w:rsid w:val="008D20B8"/>
    <w:rsid w:val="008D3FD0"/>
    <w:rsid w:val="008D5581"/>
    <w:rsid w:val="008D5B2F"/>
    <w:rsid w:val="008E032D"/>
    <w:rsid w:val="008E0874"/>
    <w:rsid w:val="008E1212"/>
    <w:rsid w:val="008E138B"/>
    <w:rsid w:val="008E3CE9"/>
    <w:rsid w:val="008E5A81"/>
    <w:rsid w:val="008E6DCE"/>
    <w:rsid w:val="008E79B5"/>
    <w:rsid w:val="008E7AD5"/>
    <w:rsid w:val="008F04F8"/>
    <w:rsid w:val="008F6A6E"/>
    <w:rsid w:val="008F7966"/>
    <w:rsid w:val="009066C3"/>
    <w:rsid w:val="00911364"/>
    <w:rsid w:val="009134D3"/>
    <w:rsid w:val="00913C35"/>
    <w:rsid w:val="00915136"/>
    <w:rsid w:val="00915D5B"/>
    <w:rsid w:val="009173EA"/>
    <w:rsid w:val="00917976"/>
    <w:rsid w:val="0092079E"/>
    <w:rsid w:val="009211D0"/>
    <w:rsid w:val="00930C77"/>
    <w:rsid w:val="0093568C"/>
    <w:rsid w:val="0094017C"/>
    <w:rsid w:val="00942AC7"/>
    <w:rsid w:val="00943CBE"/>
    <w:rsid w:val="0094480C"/>
    <w:rsid w:val="00946030"/>
    <w:rsid w:val="00946256"/>
    <w:rsid w:val="00947CE0"/>
    <w:rsid w:val="0095272C"/>
    <w:rsid w:val="00953DC7"/>
    <w:rsid w:val="00954B7A"/>
    <w:rsid w:val="009550C3"/>
    <w:rsid w:val="0095646D"/>
    <w:rsid w:val="009630B6"/>
    <w:rsid w:val="0096424F"/>
    <w:rsid w:val="00966A60"/>
    <w:rsid w:val="00971C22"/>
    <w:rsid w:val="00972AFA"/>
    <w:rsid w:val="00974A63"/>
    <w:rsid w:val="00975AB5"/>
    <w:rsid w:val="00977D4B"/>
    <w:rsid w:val="00980FA1"/>
    <w:rsid w:val="00981E00"/>
    <w:rsid w:val="0098256E"/>
    <w:rsid w:val="009830D2"/>
    <w:rsid w:val="009919D4"/>
    <w:rsid w:val="00994809"/>
    <w:rsid w:val="009970A7"/>
    <w:rsid w:val="009A050C"/>
    <w:rsid w:val="009A132D"/>
    <w:rsid w:val="009A2966"/>
    <w:rsid w:val="009A5EED"/>
    <w:rsid w:val="009A722A"/>
    <w:rsid w:val="009B04D5"/>
    <w:rsid w:val="009B1FEB"/>
    <w:rsid w:val="009B392E"/>
    <w:rsid w:val="009B42C2"/>
    <w:rsid w:val="009B4C13"/>
    <w:rsid w:val="009B6698"/>
    <w:rsid w:val="009C0B72"/>
    <w:rsid w:val="009C1BF3"/>
    <w:rsid w:val="009C5D9D"/>
    <w:rsid w:val="009D400E"/>
    <w:rsid w:val="009D729E"/>
    <w:rsid w:val="009D72C4"/>
    <w:rsid w:val="009E3BFB"/>
    <w:rsid w:val="009E4498"/>
    <w:rsid w:val="009E458B"/>
    <w:rsid w:val="009E5060"/>
    <w:rsid w:val="009E63CF"/>
    <w:rsid w:val="009F0AF5"/>
    <w:rsid w:val="009F0FEB"/>
    <w:rsid w:val="009F4653"/>
    <w:rsid w:val="009F5EEE"/>
    <w:rsid w:val="009F61D1"/>
    <w:rsid w:val="00A0763B"/>
    <w:rsid w:val="00A07729"/>
    <w:rsid w:val="00A11015"/>
    <w:rsid w:val="00A120B6"/>
    <w:rsid w:val="00A13A11"/>
    <w:rsid w:val="00A145BF"/>
    <w:rsid w:val="00A158FD"/>
    <w:rsid w:val="00A15B31"/>
    <w:rsid w:val="00A164D7"/>
    <w:rsid w:val="00A17833"/>
    <w:rsid w:val="00A21729"/>
    <w:rsid w:val="00A22093"/>
    <w:rsid w:val="00A23940"/>
    <w:rsid w:val="00A27F8C"/>
    <w:rsid w:val="00A30AFB"/>
    <w:rsid w:val="00A33269"/>
    <w:rsid w:val="00A33386"/>
    <w:rsid w:val="00A337B6"/>
    <w:rsid w:val="00A361BB"/>
    <w:rsid w:val="00A40500"/>
    <w:rsid w:val="00A40944"/>
    <w:rsid w:val="00A41C61"/>
    <w:rsid w:val="00A442DC"/>
    <w:rsid w:val="00A52DBA"/>
    <w:rsid w:val="00A536C5"/>
    <w:rsid w:val="00A54C83"/>
    <w:rsid w:val="00A6029F"/>
    <w:rsid w:val="00A609C0"/>
    <w:rsid w:val="00A60A41"/>
    <w:rsid w:val="00A63241"/>
    <w:rsid w:val="00A6541D"/>
    <w:rsid w:val="00A66888"/>
    <w:rsid w:val="00A6758C"/>
    <w:rsid w:val="00A67D5A"/>
    <w:rsid w:val="00A67F1A"/>
    <w:rsid w:val="00A70FC8"/>
    <w:rsid w:val="00A7381A"/>
    <w:rsid w:val="00A77B9E"/>
    <w:rsid w:val="00A81C2B"/>
    <w:rsid w:val="00A81D77"/>
    <w:rsid w:val="00A8222B"/>
    <w:rsid w:val="00A83880"/>
    <w:rsid w:val="00A85F1F"/>
    <w:rsid w:val="00A925F4"/>
    <w:rsid w:val="00A97673"/>
    <w:rsid w:val="00A97D69"/>
    <w:rsid w:val="00AA24DD"/>
    <w:rsid w:val="00AA2984"/>
    <w:rsid w:val="00AA2E3A"/>
    <w:rsid w:val="00AA31A0"/>
    <w:rsid w:val="00AA3E50"/>
    <w:rsid w:val="00AA4485"/>
    <w:rsid w:val="00AA70BA"/>
    <w:rsid w:val="00AA767C"/>
    <w:rsid w:val="00AB00B7"/>
    <w:rsid w:val="00AB1CFC"/>
    <w:rsid w:val="00AB734C"/>
    <w:rsid w:val="00AC369D"/>
    <w:rsid w:val="00AC4E51"/>
    <w:rsid w:val="00AC4EA5"/>
    <w:rsid w:val="00AC4EBB"/>
    <w:rsid w:val="00AC545F"/>
    <w:rsid w:val="00AC6ECD"/>
    <w:rsid w:val="00AD0347"/>
    <w:rsid w:val="00AD408C"/>
    <w:rsid w:val="00AD4625"/>
    <w:rsid w:val="00AD497F"/>
    <w:rsid w:val="00AD4F64"/>
    <w:rsid w:val="00AD5C41"/>
    <w:rsid w:val="00AD6F30"/>
    <w:rsid w:val="00AD6F96"/>
    <w:rsid w:val="00AD75DB"/>
    <w:rsid w:val="00AE00A1"/>
    <w:rsid w:val="00AE100B"/>
    <w:rsid w:val="00AE39D4"/>
    <w:rsid w:val="00AE5457"/>
    <w:rsid w:val="00AE5A3A"/>
    <w:rsid w:val="00AE76EC"/>
    <w:rsid w:val="00AF0596"/>
    <w:rsid w:val="00AF29F9"/>
    <w:rsid w:val="00AF35F3"/>
    <w:rsid w:val="00AF4742"/>
    <w:rsid w:val="00AF4CC2"/>
    <w:rsid w:val="00AF57EB"/>
    <w:rsid w:val="00AF6350"/>
    <w:rsid w:val="00B01B0F"/>
    <w:rsid w:val="00B01D30"/>
    <w:rsid w:val="00B03926"/>
    <w:rsid w:val="00B05DFE"/>
    <w:rsid w:val="00B1145C"/>
    <w:rsid w:val="00B1255D"/>
    <w:rsid w:val="00B12593"/>
    <w:rsid w:val="00B130F9"/>
    <w:rsid w:val="00B13843"/>
    <w:rsid w:val="00B147C2"/>
    <w:rsid w:val="00B158E1"/>
    <w:rsid w:val="00B15B05"/>
    <w:rsid w:val="00B16DC9"/>
    <w:rsid w:val="00B1757A"/>
    <w:rsid w:val="00B22184"/>
    <w:rsid w:val="00B221B7"/>
    <w:rsid w:val="00B2424B"/>
    <w:rsid w:val="00B24BB3"/>
    <w:rsid w:val="00B2649F"/>
    <w:rsid w:val="00B33714"/>
    <w:rsid w:val="00B3792F"/>
    <w:rsid w:val="00B4334F"/>
    <w:rsid w:val="00B44B66"/>
    <w:rsid w:val="00B44E7C"/>
    <w:rsid w:val="00B451CD"/>
    <w:rsid w:val="00B45781"/>
    <w:rsid w:val="00B46A59"/>
    <w:rsid w:val="00B4737E"/>
    <w:rsid w:val="00B474B6"/>
    <w:rsid w:val="00B47A7D"/>
    <w:rsid w:val="00B53FCC"/>
    <w:rsid w:val="00B555DC"/>
    <w:rsid w:val="00B56A22"/>
    <w:rsid w:val="00B56DEA"/>
    <w:rsid w:val="00B57CC3"/>
    <w:rsid w:val="00B6118E"/>
    <w:rsid w:val="00B646DF"/>
    <w:rsid w:val="00B648B7"/>
    <w:rsid w:val="00B655CC"/>
    <w:rsid w:val="00B66F47"/>
    <w:rsid w:val="00B67814"/>
    <w:rsid w:val="00B70D05"/>
    <w:rsid w:val="00B7147C"/>
    <w:rsid w:val="00B72FF0"/>
    <w:rsid w:val="00B759E2"/>
    <w:rsid w:val="00B779EB"/>
    <w:rsid w:val="00B77A42"/>
    <w:rsid w:val="00B80E51"/>
    <w:rsid w:val="00B82D20"/>
    <w:rsid w:val="00B82E23"/>
    <w:rsid w:val="00B83A8E"/>
    <w:rsid w:val="00B841C8"/>
    <w:rsid w:val="00B845FF"/>
    <w:rsid w:val="00B84CC1"/>
    <w:rsid w:val="00B92097"/>
    <w:rsid w:val="00B924BB"/>
    <w:rsid w:val="00B959BA"/>
    <w:rsid w:val="00B96769"/>
    <w:rsid w:val="00B97369"/>
    <w:rsid w:val="00B97744"/>
    <w:rsid w:val="00BA0BC9"/>
    <w:rsid w:val="00BA34FA"/>
    <w:rsid w:val="00BA55F1"/>
    <w:rsid w:val="00BB0486"/>
    <w:rsid w:val="00BB08E1"/>
    <w:rsid w:val="00BB200C"/>
    <w:rsid w:val="00BB358D"/>
    <w:rsid w:val="00BB5BDA"/>
    <w:rsid w:val="00BB7DDF"/>
    <w:rsid w:val="00BC0B8F"/>
    <w:rsid w:val="00BC2611"/>
    <w:rsid w:val="00BC68D5"/>
    <w:rsid w:val="00BD091C"/>
    <w:rsid w:val="00BD19B9"/>
    <w:rsid w:val="00BD20A3"/>
    <w:rsid w:val="00BE3981"/>
    <w:rsid w:val="00BE6525"/>
    <w:rsid w:val="00BF5123"/>
    <w:rsid w:val="00BF6E97"/>
    <w:rsid w:val="00BF770C"/>
    <w:rsid w:val="00C03417"/>
    <w:rsid w:val="00C04B49"/>
    <w:rsid w:val="00C05681"/>
    <w:rsid w:val="00C05873"/>
    <w:rsid w:val="00C0622B"/>
    <w:rsid w:val="00C0789C"/>
    <w:rsid w:val="00C07E3C"/>
    <w:rsid w:val="00C107D5"/>
    <w:rsid w:val="00C12695"/>
    <w:rsid w:val="00C126E8"/>
    <w:rsid w:val="00C1325D"/>
    <w:rsid w:val="00C139FB"/>
    <w:rsid w:val="00C13EA1"/>
    <w:rsid w:val="00C15008"/>
    <w:rsid w:val="00C15AD9"/>
    <w:rsid w:val="00C173CC"/>
    <w:rsid w:val="00C20F7F"/>
    <w:rsid w:val="00C21D3B"/>
    <w:rsid w:val="00C233CA"/>
    <w:rsid w:val="00C3314F"/>
    <w:rsid w:val="00C33857"/>
    <w:rsid w:val="00C346A7"/>
    <w:rsid w:val="00C3482B"/>
    <w:rsid w:val="00C36325"/>
    <w:rsid w:val="00C37F29"/>
    <w:rsid w:val="00C40D25"/>
    <w:rsid w:val="00C413F3"/>
    <w:rsid w:val="00C42DEE"/>
    <w:rsid w:val="00C4544F"/>
    <w:rsid w:val="00C46056"/>
    <w:rsid w:val="00C50AAE"/>
    <w:rsid w:val="00C50B41"/>
    <w:rsid w:val="00C5295D"/>
    <w:rsid w:val="00C541DA"/>
    <w:rsid w:val="00C54710"/>
    <w:rsid w:val="00C55B91"/>
    <w:rsid w:val="00C57081"/>
    <w:rsid w:val="00C634EA"/>
    <w:rsid w:val="00C63585"/>
    <w:rsid w:val="00C63680"/>
    <w:rsid w:val="00C63C39"/>
    <w:rsid w:val="00C63C8F"/>
    <w:rsid w:val="00C64548"/>
    <w:rsid w:val="00C66B44"/>
    <w:rsid w:val="00C773B9"/>
    <w:rsid w:val="00C77E9C"/>
    <w:rsid w:val="00C802B1"/>
    <w:rsid w:val="00C83959"/>
    <w:rsid w:val="00C8556B"/>
    <w:rsid w:val="00C87DEC"/>
    <w:rsid w:val="00C91F3C"/>
    <w:rsid w:val="00C9421F"/>
    <w:rsid w:val="00C9452B"/>
    <w:rsid w:val="00C96E01"/>
    <w:rsid w:val="00C970B4"/>
    <w:rsid w:val="00C974E2"/>
    <w:rsid w:val="00CA2218"/>
    <w:rsid w:val="00CA2FB1"/>
    <w:rsid w:val="00CA3A44"/>
    <w:rsid w:val="00CA56C8"/>
    <w:rsid w:val="00CA69F9"/>
    <w:rsid w:val="00CB0781"/>
    <w:rsid w:val="00CB2E36"/>
    <w:rsid w:val="00CB394D"/>
    <w:rsid w:val="00CB53C6"/>
    <w:rsid w:val="00CB5AB6"/>
    <w:rsid w:val="00CB6447"/>
    <w:rsid w:val="00CC1405"/>
    <w:rsid w:val="00CC7D4F"/>
    <w:rsid w:val="00CD06A8"/>
    <w:rsid w:val="00CD1557"/>
    <w:rsid w:val="00CD1C9D"/>
    <w:rsid w:val="00CD207D"/>
    <w:rsid w:val="00CD5319"/>
    <w:rsid w:val="00CD5C0D"/>
    <w:rsid w:val="00CD6F86"/>
    <w:rsid w:val="00CD744D"/>
    <w:rsid w:val="00CE0DB2"/>
    <w:rsid w:val="00CE2419"/>
    <w:rsid w:val="00CE5419"/>
    <w:rsid w:val="00CF1F49"/>
    <w:rsid w:val="00CF57AC"/>
    <w:rsid w:val="00CF7A4F"/>
    <w:rsid w:val="00D006FC"/>
    <w:rsid w:val="00D04E87"/>
    <w:rsid w:val="00D059B7"/>
    <w:rsid w:val="00D0631E"/>
    <w:rsid w:val="00D106CB"/>
    <w:rsid w:val="00D133C0"/>
    <w:rsid w:val="00D154AD"/>
    <w:rsid w:val="00D15E05"/>
    <w:rsid w:val="00D21310"/>
    <w:rsid w:val="00D25DD1"/>
    <w:rsid w:val="00D26D54"/>
    <w:rsid w:val="00D2755F"/>
    <w:rsid w:val="00D32136"/>
    <w:rsid w:val="00D33DFA"/>
    <w:rsid w:val="00D34906"/>
    <w:rsid w:val="00D403D6"/>
    <w:rsid w:val="00D405A1"/>
    <w:rsid w:val="00D41064"/>
    <w:rsid w:val="00D41225"/>
    <w:rsid w:val="00D4188E"/>
    <w:rsid w:val="00D41C5E"/>
    <w:rsid w:val="00D42089"/>
    <w:rsid w:val="00D44118"/>
    <w:rsid w:val="00D447E2"/>
    <w:rsid w:val="00D44FEB"/>
    <w:rsid w:val="00D452AF"/>
    <w:rsid w:val="00D4625A"/>
    <w:rsid w:val="00D4769A"/>
    <w:rsid w:val="00D51B68"/>
    <w:rsid w:val="00D51CA8"/>
    <w:rsid w:val="00D52FA0"/>
    <w:rsid w:val="00D54F97"/>
    <w:rsid w:val="00D54FBE"/>
    <w:rsid w:val="00D55500"/>
    <w:rsid w:val="00D555E9"/>
    <w:rsid w:val="00D55D86"/>
    <w:rsid w:val="00D62FE0"/>
    <w:rsid w:val="00D636C3"/>
    <w:rsid w:val="00D66AF8"/>
    <w:rsid w:val="00D670F1"/>
    <w:rsid w:val="00D76448"/>
    <w:rsid w:val="00D76716"/>
    <w:rsid w:val="00D836B1"/>
    <w:rsid w:val="00D84FA5"/>
    <w:rsid w:val="00D8593D"/>
    <w:rsid w:val="00D85DE5"/>
    <w:rsid w:val="00D91424"/>
    <w:rsid w:val="00D91D7A"/>
    <w:rsid w:val="00D9348E"/>
    <w:rsid w:val="00D93881"/>
    <w:rsid w:val="00D94A09"/>
    <w:rsid w:val="00D95685"/>
    <w:rsid w:val="00D9631F"/>
    <w:rsid w:val="00D965E2"/>
    <w:rsid w:val="00DA1A4D"/>
    <w:rsid w:val="00DA23ED"/>
    <w:rsid w:val="00DA322E"/>
    <w:rsid w:val="00DA3F20"/>
    <w:rsid w:val="00DA63A0"/>
    <w:rsid w:val="00DB0B98"/>
    <w:rsid w:val="00DB19EB"/>
    <w:rsid w:val="00DB301E"/>
    <w:rsid w:val="00DB4139"/>
    <w:rsid w:val="00DB4DA7"/>
    <w:rsid w:val="00DB5B1E"/>
    <w:rsid w:val="00DB5BAA"/>
    <w:rsid w:val="00DB612C"/>
    <w:rsid w:val="00DB6EA2"/>
    <w:rsid w:val="00DB70CA"/>
    <w:rsid w:val="00DC0CD7"/>
    <w:rsid w:val="00DC310A"/>
    <w:rsid w:val="00DC34BB"/>
    <w:rsid w:val="00DC6160"/>
    <w:rsid w:val="00DC726D"/>
    <w:rsid w:val="00DD0D3F"/>
    <w:rsid w:val="00DD0F3A"/>
    <w:rsid w:val="00DD11A5"/>
    <w:rsid w:val="00DD41AB"/>
    <w:rsid w:val="00DD59B1"/>
    <w:rsid w:val="00DE5270"/>
    <w:rsid w:val="00DE59C8"/>
    <w:rsid w:val="00DE5F33"/>
    <w:rsid w:val="00DE7972"/>
    <w:rsid w:val="00DF0C30"/>
    <w:rsid w:val="00DF220B"/>
    <w:rsid w:val="00DF38F8"/>
    <w:rsid w:val="00DF4629"/>
    <w:rsid w:val="00DF60BC"/>
    <w:rsid w:val="00DF7643"/>
    <w:rsid w:val="00E0067F"/>
    <w:rsid w:val="00E02D0F"/>
    <w:rsid w:val="00E04549"/>
    <w:rsid w:val="00E05A21"/>
    <w:rsid w:val="00E07B80"/>
    <w:rsid w:val="00E10AC9"/>
    <w:rsid w:val="00E21064"/>
    <w:rsid w:val="00E21D95"/>
    <w:rsid w:val="00E22F5D"/>
    <w:rsid w:val="00E23BC2"/>
    <w:rsid w:val="00E24FE2"/>
    <w:rsid w:val="00E2664D"/>
    <w:rsid w:val="00E26E45"/>
    <w:rsid w:val="00E270AF"/>
    <w:rsid w:val="00E270D2"/>
    <w:rsid w:val="00E320C8"/>
    <w:rsid w:val="00E33924"/>
    <w:rsid w:val="00E36743"/>
    <w:rsid w:val="00E37ED5"/>
    <w:rsid w:val="00E45B67"/>
    <w:rsid w:val="00E4787D"/>
    <w:rsid w:val="00E55F54"/>
    <w:rsid w:val="00E60683"/>
    <w:rsid w:val="00E60C15"/>
    <w:rsid w:val="00E621D5"/>
    <w:rsid w:val="00E62DD8"/>
    <w:rsid w:val="00E633F1"/>
    <w:rsid w:val="00E63BF6"/>
    <w:rsid w:val="00E65BA6"/>
    <w:rsid w:val="00E667C2"/>
    <w:rsid w:val="00E66E5D"/>
    <w:rsid w:val="00E717F4"/>
    <w:rsid w:val="00E722FF"/>
    <w:rsid w:val="00E72A7B"/>
    <w:rsid w:val="00E75B8C"/>
    <w:rsid w:val="00E766E7"/>
    <w:rsid w:val="00E80D22"/>
    <w:rsid w:val="00E80ED3"/>
    <w:rsid w:val="00E86CBE"/>
    <w:rsid w:val="00E908B9"/>
    <w:rsid w:val="00E94BCF"/>
    <w:rsid w:val="00E977EA"/>
    <w:rsid w:val="00EA03D1"/>
    <w:rsid w:val="00EA1A0F"/>
    <w:rsid w:val="00EA2311"/>
    <w:rsid w:val="00EA56F9"/>
    <w:rsid w:val="00EA5E9E"/>
    <w:rsid w:val="00EA6F30"/>
    <w:rsid w:val="00EB102F"/>
    <w:rsid w:val="00EB13DB"/>
    <w:rsid w:val="00EB18C8"/>
    <w:rsid w:val="00EB21B5"/>
    <w:rsid w:val="00EB349D"/>
    <w:rsid w:val="00EB3C8A"/>
    <w:rsid w:val="00EB5690"/>
    <w:rsid w:val="00EB6928"/>
    <w:rsid w:val="00EB791C"/>
    <w:rsid w:val="00EB7951"/>
    <w:rsid w:val="00EC4D57"/>
    <w:rsid w:val="00EC5491"/>
    <w:rsid w:val="00EC5B3B"/>
    <w:rsid w:val="00EC5F4E"/>
    <w:rsid w:val="00EC7B57"/>
    <w:rsid w:val="00ED19E6"/>
    <w:rsid w:val="00ED1A23"/>
    <w:rsid w:val="00ED2F1B"/>
    <w:rsid w:val="00ED50CE"/>
    <w:rsid w:val="00ED5D5B"/>
    <w:rsid w:val="00EE261D"/>
    <w:rsid w:val="00EF0934"/>
    <w:rsid w:val="00EF4475"/>
    <w:rsid w:val="00EF472F"/>
    <w:rsid w:val="00EF4A59"/>
    <w:rsid w:val="00EF5AA6"/>
    <w:rsid w:val="00F0061F"/>
    <w:rsid w:val="00F01D9F"/>
    <w:rsid w:val="00F01F90"/>
    <w:rsid w:val="00F051D0"/>
    <w:rsid w:val="00F051E7"/>
    <w:rsid w:val="00F05EE2"/>
    <w:rsid w:val="00F06068"/>
    <w:rsid w:val="00F06122"/>
    <w:rsid w:val="00F07CD6"/>
    <w:rsid w:val="00F112DC"/>
    <w:rsid w:val="00F13998"/>
    <w:rsid w:val="00F16994"/>
    <w:rsid w:val="00F20447"/>
    <w:rsid w:val="00F21C43"/>
    <w:rsid w:val="00F22790"/>
    <w:rsid w:val="00F22C85"/>
    <w:rsid w:val="00F2452D"/>
    <w:rsid w:val="00F25D2C"/>
    <w:rsid w:val="00F366EF"/>
    <w:rsid w:val="00F36B2A"/>
    <w:rsid w:val="00F40F14"/>
    <w:rsid w:val="00F41BFD"/>
    <w:rsid w:val="00F4291D"/>
    <w:rsid w:val="00F43461"/>
    <w:rsid w:val="00F45E29"/>
    <w:rsid w:val="00F466CB"/>
    <w:rsid w:val="00F47C53"/>
    <w:rsid w:val="00F53B7D"/>
    <w:rsid w:val="00F54D61"/>
    <w:rsid w:val="00F57F92"/>
    <w:rsid w:val="00F60B5A"/>
    <w:rsid w:val="00F62871"/>
    <w:rsid w:val="00F629AD"/>
    <w:rsid w:val="00F65F84"/>
    <w:rsid w:val="00F67E4C"/>
    <w:rsid w:val="00F71A5A"/>
    <w:rsid w:val="00F71CE2"/>
    <w:rsid w:val="00F75843"/>
    <w:rsid w:val="00F76049"/>
    <w:rsid w:val="00F80A67"/>
    <w:rsid w:val="00F81775"/>
    <w:rsid w:val="00F81B88"/>
    <w:rsid w:val="00F83A35"/>
    <w:rsid w:val="00F84A3A"/>
    <w:rsid w:val="00F856C8"/>
    <w:rsid w:val="00F85C82"/>
    <w:rsid w:val="00F86C2C"/>
    <w:rsid w:val="00F91D66"/>
    <w:rsid w:val="00F93552"/>
    <w:rsid w:val="00F958F8"/>
    <w:rsid w:val="00F97591"/>
    <w:rsid w:val="00FA3596"/>
    <w:rsid w:val="00FA398A"/>
    <w:rsid w:val="00FA4CE2"/>
    <w:rsid w:val="00FA7FF5"/>
    <w:rsid w:val="00FB2F8C"/>
    <w:rsid w:val="00FB3243"/>
    <w:rsid w:val="00FB3DD5"/>
    <w:rsid w:val="00FB4715"/>
    <w:rsid w:val="00FB6F9C"/>
    <w:rsid w:val="00FC0613"/>
    <w:rsid w:val="00FC17D1"/>
    <w:rsid w:val="00FC5073"/>
    <w:rsid w:val="00FC5A3C"/>
    <w:rsid w:val="00FC5D80"/>
    <w:rsid w:val="00FD1523"/>
    <w:rsid w:val="00FD16BE"/>
    <w:rsid w:val="00FD358E"/>
    <w:rsid w:val="00FD679D"/>
    <w:rsid w:val="00FE0D05"/>
    <w:rsid w:val="00FE3CB8"/>
    <w:rsid w:val="00FE49E8"/>
    <w:rsid w:val="00FE4C99"/>
    <w:rsid w:val="00FE6237"/>
    <w:rsid w:val="00FE633F"/>
    <w:rsid w:val="00FE73C0"/>
    <w:rsid w:val="00FF5E3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Moni"/>
    <w:qFormat/>
    <w:rsid w:val="00687EEF"/>
    <w:pPr>
      <w:spacing w:after="0" w:line="240" w:lineRule="auto"/>
      <w:jc w:val="both"/>
    </w:pPr>
    <w:rPr>
      <w:rFonts w:cs="Times New Roman"/>
      <w:szCs w:val="24"/>
      <w:lang w:eastAsia="de-DE"/>
    </w:rPr>
  </w:style>
  <w:style w:type="paragraph" w:styleId="berschrift1">
    <w:name w:val="heading 1"/>
    <w:basedOn w:val="Standard"/>
    <w:next w:val="Standard"/>
    <w:link w:val="berschrift1Zchn"/>
    <w:autoRedefine/>
    <w:uiPriority w:val="9"/>
    <w:qFormat/>
    <w:rsid w:val="007A5553"/>
    <w:pPr>
      <w:keepNext/>
      <w:keepLines/>
      <w:numPr>
        <w:numId w:val="31"/>
      </w:numPr>
      <w:spacing w:before="480"/>
      <w:ind w:left="426" w:hanging="426"/>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761EDF"/>
    <w:pPr>
      <w:keepNext/>
      <w:keepLines/>
      <w:spacing w:before="200"/>
      <w:outlineLvl w:val="1"/>
    </w:pPr>
    <w:rPr>
      <w:rFonts w:eastAsiaTheme="majorEastAsia" w:cstheme="majorBidi"/>
      <w:b/>
      <w:bCs/>
      <w:color w:val="0D0D0D" w:themeColor="text1" w:themeTint="F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EDF"/>
    <w:rPr>
      <w:rFonts w:ascii="Tahoma" w:hAnsi="Tahoma" w:cs="Tahoma"/>
      <w:sz w:val="16"/>
      <w:szCs w:val="16"/>
      <w:lang w:eastAsia="de-DE"/>
    </w:rPr>
  </w:style>
  <w:style w:type="paragraph" w:styleId="Listenabsatz">
    <w:name w:val="List Paragraph"/>
    <w:basedOn w:val="Standard"/>
    <w:uiPriority w:val="34"/>
    <w:qFormat/>
    <w:rsid w:val="00761EDF"/>
    <w:pPr>
      <w:ind w:left="720"/>
      <w:contextualSpacing/>
    </w:pPr>
  </w:style>
  <w:style w:type="character" w:styleId="Hyperlink">
    <w:name w:val="Hyperlink"/>
    <w:basedOn w:val="Absatz-Standardschriftart"/>
    <w:uiPriority w:val="99"/>
    <w:unhideWhenUsed/>
    <w:rsid w:val="00761EDF"/>
    <w:rPr>
      <w:color w:val="0000FF" w:themeColor="hyperlink"/>
      <w:u w:val="single"/>
    </w:rPr>
  </w:style>
  <w:style w:type="paragraph" w:styleId="Funotentext">
    <w:name w:val="footnote text"/>
    <w:basedOn w:val="Standard"/>
    <w:link w:val="FunotentextZchn"/>
    <w:uiPriority w:val="99"/>
    <w:semiHidden/>
    <w:unhideWhenUsed/>
    <w:rsid w:val="00761EDF"/>
    <w:rPr>
      <w:sz w:val="20"/>
      <w:szCs w:val="20"/>
    </w:rPr>
  </w:style>
  <w:style w:type="character" w:customStyle="1" w:styleId="FunotentextZchn">
    <w:name w:val="Fußnotentext Zchn"/>
    <w:basedOn w:val="Absatz-Standardschriftart"/>
    <w:link w:val="Funotentext"/>
    <w:uiPriority w:val="99"/>
    <w:semiHidden/>
    <w:rsid w:val="00761EDF"/>
    <w:rPr>
      <w:rFonts w:cs="Times New Roman"/>
      <w:sz w:val="20"/>
      <w:szCs w:val="20"/>
      <w:lang w:eastAsia="de-DE"/>
    </w:rPr>
  </w:style>
  <w:style w:type="character" w:styleId="Funotenzeichen">
    <w:name w:val="footnote reference"/>
    <w:basedOn w:val="Absatz-Standardschriftart"/>
    <w:uiPriority w:val="99"/>
    <w:semiHidden/>
    <w:unhideWhenUsed/>
    <w:rsid w:val="00761EDF"/>
    <w:rPr>
      <w:vertAlign w:val="superscript"/>
    </w:rPr>
  </w:style>
  <w:style w:type="paragraph" w:styleId="Beschriftung">
    <w:name w:val="caption"/>
    <w:basedOn w:val="Standard"/>
    <w:next w:val="Standard"/>
    <w:uiPriority w:val="35"/>
    <w:unhideWhenUsed/>
    <w:qFormat/>
    <w:rsid w:val="00761EDF"/>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7A555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761EDF"/>
    <w:rPr>
      <w:rFonts w:eastAsiaTheme="majorEastAsia" w:cstheme="majorBidi"/>
      <w:b/>
      <w:bCs/>
      <w:color w:val="0D0D0D" w:themeColor="text1" w:themeTint="F2"/>
      <w:sz w:val="26"/>
      <w:szCs w:val="26"/>
      <w:lang w:eastAsia="de-DE"/>
    </w:rPr>
  </w:style>
  <w:style w:type="table" w:styleId="Tabellenraster">
    <w:name w:val="Table Grid"/>
    <w:basedOn w:val="NormaleTabelle"/>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
    <w:name w:val="Tabellenraster11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1">
    <w:name w:val="Tabellenraster1112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
    <w:name w:val="Tabellenraster111213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1">
    <w:name w:val="Tabellenraster111213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3F43"/>
    <w:pPr>
      <w:tabs>
        <w:tab w:val="center" w:pos="4536"/>
        <w:tab w:val="right" w:pos="9072"/>
      </w:tabs>
    </w:pPr>
  </w:style>
  <w:style w:type="character" w:customStyle="1" w:styleId="KopfzeileZchn">
    <w:name w:val="Kopfzeile Zchn"/>
    <w:basedOn w:val="Absatz-Standardschriftart"/>
    <w:link w:val="Kopfzeile"/>
    <w:uiPriority w:val="99"/>
    <w:rsid w:val="002A3F43"/>
    <w:rPr>
      <w:rFonts w:cs="Times New Roman"/>
      <w:szCs w:val="24"/>
      <w:lang w:eastAsia="de-DE"/>
    </w:rPr>
  </w:style>
  <w:style w:type="paragraph" w:styleId="Fuzeile">
    <w:name w:val="footer"/>
    <w:basedOn w:val="Standard"/>
    <w:link w:val="FuzeileZchn"/>
    <w:uiPriority w:val="99"/>
    <w:unhideWhenUsed/>
    <w:rsid w:val="002A3F43"/>
    <w:pPr>
      <w:tabs>
        <w:tab w:val="center" w:pos="4536"/>
        <w:tab w:val="right" w:pos="9072"/>
      </w:tabs>
    </w:pPr>
  </w:style>
  <w:style w:type="character" w:customStyle="1" w:styleId="FuzeileZchn">
    <w:name w:val="Fußzeile Zchn"/>
    <w:basedOn w:val="Absatz-Standardschriftart"/>
    <w:link w:val="Fuzeile"/>
    <w:uiPriority w:val="99"/>
    <w:rsid w:val="002A3F43"/>
    <w:rPr>
      <w:rFonts w:cs="Times New Roman"/>
      <w:szCs w:val="24"/>
      <w:lang w:eastAsia="de-DE"/>
    </w:rPr>
  </w:style>
  <w:style w:type="character" w:styleId="Kommentarzeichen">
    <w:name w:val="annotation reference"/>
    <w:basedOn w:val="Absatz-Standardschriftart"/>
    <w:uiPriority w:val="99"/>
    <w:semiHidden/>
    <w:unhideWhenUsed/>
    <w:rsid w:val="002100CC"/>
    <w:rPr>
      <w:sz w:val="16"/>
      <w:szCs w:val="16"/>
    </w:rPr>
  </w:style>
  <w:style w:type="paragraph" w:styleId="Kommentartext">
    <w:name w:val="annotation text"/>
    <w:basedOn w:val="Standard"/>
    <w:link w:val="KommentartextZchn"/>
    <w:uiPriority w:val="99"/>
    <w:unhideWhenUsed/>
    <w:rsid w:val="002100CC"/>
    <w:rPr>
      <w:sz w:val="20"/>
      <w:szCs w:val="20"/>
    </w:rPr>
  </w:style>
  <w:style w:type="character" w:customStyle="1" w:styleId="KommentartextZchn">
    <w:name w:val="Kommentartext Zchn"/>
    <w:basedOn w:val="Absatz-Standardschriftart"/>
    <w:link w:val="Kommentartext"/>
    <w:uiPriority w:val="99"/>
    <w:rsid w:val="002100CC"/>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100CC"/>
    <w:rPr>
      <w:b/>
      <w:bCs/>
    </w:rPr>
  </w:style>
  <w:style w:type="character" w:customStyle="1" w:styleId="KommentarthemaZchn">
    <w:name w:val="Kommentarthema Zchn"/>
    <w:basedOn w:val="KommentartextZchn"/>
    <w:link w:val="Kommentarthema"/>
    <w:uiPriority w:val="99"/>
    <w:semiHidden/>
    <w:rsid w:val="002100CC"/>
    <w:rPr>
      <w:rFonts w:cs="Times New Roman"/>
      <w:b/>
      <w:bCs/>
      <w:sz w:val="20"/>
      <w:szCs w:val="20"/>
      <w:lang w:eastAsia="de-DE"/>
    </w:rPr>
  </w:style>
  <w:style w:type="character" w:styleId="BesuchterHyperlink">
    <w:name w:val="FollowedHyperlink"/>
    <w:basedOn w:val="Absatz-Standardschriftart"/>
    <w:uiPriority w:val="99"/>
    <w:semiHidden/>
    <w:unhideWhenUsed/>
    <w:rsid w:val="0015727C"/>
    <w:rPr>
      <w:color w:val="800080" w:themeColor="followedHyperlink"/>
      <w:u w:val="single"/>
    </w:rPr>
  </w:style>
  <w:style w:type="character" w:customStyle="1" w:styleId="apple-converted-space">
    <w:name w:val="apple-converted-space"/>
    <w:basedOn w:val="Absatz-Standardschriftart"/>
    <w:rsid w:val="00915136"/>
  </w:style>
  <w:style w:type="paragraph" w:styleId="berarbeitung">
    <w:name w:val="Revision"/>
    <w:hidden/>
    <w:uiPriority w:val="99"/>
    <w:semiHidden/>
    <w:rsid w:val="00794DA9"/>
    <w:pPr>
      <w:spacing w:after="0" w:line="240" w:lineRule="auto"/>
    </w:pPr>
    <w:rPr>
      <w:rFonts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Moni"/>
    <w:qFormat/>
    <w:rsid w:val="00687EEF"/>
    <w:pPr>
      <w:spacing w:after="0" w:line="240" w:lineRule="auto"/>
      <w:jc w:val="both"/>
    </w:pPr>
    <w:rPr>
      <w:rFonts w:cs="Times New Roman"/>
      <w:szCs w:val="24"/>
      <w:lang w:eastAsia="de-DE"/>
    </w:rPr>
  </w:style>
  <w:style w:type="paragraph" w:styleId="berschrift1">
    <w:name w:val="heading 1"/>
    <w:basedOn w:val="Standard"/>
    <w:next w:val="Standard"/>
    <w:link w:val="berschrift1Zchn"/>
    <w:autoRedefine/>
    <w:uiPriority w:val="9"/>
    <w:qFormat/>
    <w:rsid w:val="007A5553"/>
    <w:pPr>
      <w:keepNext/>
      <w:keepLines/>
      <w:numPr>
        <w:numId w:val="31"/>
      </w:numPr>
      <w:spacing w:before="480"/>
      <w:ind w:left="426" w:hanging="426"/>
      <w:outlineLvl w:val="0"/>
    </w:pPr>
    <w:rPr>
      <w:rFonts w:eastAsiaTheme="majorEastAsia"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761EDF"/>
    <w:pPr>
      <w:keepNext/>
      <w:keepLines/>
      <w:spacing w:before="200"/>
      <w:outlineLvl w:val="1"/>
    </w:pPr>
    <w:rPr>
      <w:rFonts w:eastAsiaTheme="majorEastAsia" w:cstheme="majorBidi"/>
      <w:b/>
      <w:bCs/>
      <w:color w:val="0D0D0D" w:themeColor="text1" w:themeTint="F2"/>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1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EDF"/>
    <w:rPr>
      <w:rFonts w:ascii="Tahoma" w:hAnsi="Tahoma" w:cs="Tahoma"/>
      <w:sz w:val="16"/>
      <w:szCs w:val="16"/>
      <w:lang w:eastAsia="de-DE"/>
    </w:rPr>
  </w:style>
  <w:style w:type="paragraph" w:styleId="Listenabsatz">
    <w:name w:val="List Paragraph"/>
    <w:basedOn w:val="Standard"/>
    <w:uiPriority w:val="34"/>
    <w:qFormat/>
    <w:rsid w:val="00761EDF"/>
    <w:pPr>
      <w:ind w:left="720"/>
      <w:contextualSpacing/>
    </w:pPr>
  </w:style>
  <w:style w:type="character" w:styleId="Hyperlink">
    <w:name w:val="Hyperlink"/>
    <w:basedOn w:val="Absatz-Standardschriftart"/>
    <w:uiPriority w:val="99"/>
    <w:unhideWhenUsed/>
    <w:rsid w:val="00761EDF"/>
    <w:rPr>
      <w:color w:val="0000FF" w:themeColor="hyperlink"/>
      <w:u w:val="single"/>
    </w:rPr>
  </w:style>
  <w:style w:type="paragraph" w:styleId="Funotentext">
    <w:name w:val="footnote text"/>
    <w:basedOn w:val="Standard"/>
    <w:link w:val="FunotentextZchn"/>
    <w:uiPriority w:val="99"/>
    <w:semiHidden/>
    <w:unhideWhenUsed/>
    <w:rsid w:val="00761EDF"/>
    <w:rPr>
      <w:sz w:val="20"/>
      <w:szCs w:val="20"/>
    </w:rPr>
  </w:style>
  <w:style w:type="character" w:customStyle="1" w:styleId="FunotentextZchn">
    <w:name w:val="Fußnotentext Zchn"/>
    <w:basedOn w:val="Absatz-Standardschriftart"/>
    <w:link w:val="Funotentext"/>
    <w:uiPriority w:val="99"/>
    <w:semiHidden/>
    <w:rsid w:val="00761EDF"/>
    <w:rPr>
      <w:rFonts w:cs="Times New Roman"/>
      <w:sz w:val="20"/>
      <w:szCs w:val="20"/>
      <w:lang w:eastAsia="de-DE"/>
    </w:rPr>
  </w:style>
  <w:style w:type="character" w:styleId="Funotenzeichen">
    <w:name w:val="footnote reference"/>
    <w:basedOn w:val="Absatz-Standardschriftart"/>
    <w:uiPriority w:val="99"/>
    <w:semiHidden/>
    <w:unhideWhenUsed/>
    <w:rsid w:val="00761EDF"/>
    <w:rPr>
      <w:vertAlign w:val="superscript"/>
    </w:rPr>
  </w:style>
  <w:style w:type="paragraph" w:styleId="Beschriftung">
    <w:name w:val="caption"/>
    <w:basedOn w:val="Standard"/>
    <w:next w:val="Standard"/>
    <w:uiPriority w:val="35"/>
    <w:unhideWhenUsed/>
    <w:qFormat/>
    <w:rsid w:val="00761EDF"/>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7A555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761EDF"/>
    <w:rPr>
      <w:rFonts w:eastAsiaTheme="majorEastAsia" w:cstheme="majorBidi"/>
      <w:b/>
      <w:bCs/>
      <w:color w:val="0D0D0D" w:themeColor="text1" w:themeTint="F2"/>
      <w:sz w:val="26"/>
      <w:szCs w:val="26"/>
      <w:lang w:eastAsia="de-DE"/>
    </w:rPr>
  </w:style>
  <w:style w:type="table" w:styleId="Tabellenraster">
    <w:name w:val="Table Grid"/>
    <w:basedOn w:val="NormaleTabelle"/>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
    <w:name w:val="Tabellenraster1112"/>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1">
    <w:name w:val="Tabellenraster1112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
    <w:name w:val="Tabellenraster111213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21311">
    <w:name w:val="Tabellenraster11121311"/>
    <w:basedOn w:val="NormaleTabelle"/>
    <w:next w:val="Tabellenraster"/>
    <w:uiPriority w:val="59"/>
    <w:rsid w:val="0076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3F43"/>
    <w:pPr>
      <w:tabs>
        <w:tab w:val="center" w:pos="4536"/>
        <w:tab w:val="right" w:pos="9072"/>
      </w:tabs>
    </w:pPr>
  </w:style>
  <w:style w:type="character" w:customStyle="1" w:styleId="KopfzeileZchn">
    <w:name w:val="Kopfzeile Zchn"/>
    <w:basedOn w:val="Absatz-Standardschriftart"/>
    <w:link w:val="Kopfzeile"/>
    <w:uiPriority w:val="99"/>
    <w:rsid w:val="002A3F43"/>
    <w:rPr>
      <w:rFonts w:cs="Times New Roman"/>
      <w:szCs w:val="24"/>
      <w:lang w:eastAsia="de-DE"/>
    </w:rPr>
  </w:style>
  <w:style w:type="paragraph" w:styleId="Fuzeile">
    <w:name w:val="footer"/>
    <w:basedOn w:val="Standard"/>
    <w:link w:val="FuzeileZchn"/>
    <w:uiPriority w:val="99"/>
    <w:unhideWhenUsed/>
    <w:rsid w:val="002A3F43"/>
    <w:pPr>
      <w:tabs>
        <w:tab w:val="center" w:pos="4536"/>
        <w:tab w:val="right" w:pos="9072"/>
      </w:tabs>
    </w:pPr>
  </w:style>
  <w:style w:type="character" w:customStyle="1" w:styleId="FuzeileZchn">
    <w:name w:val="Fußzeile Zchn"/>
    <w:basedOn w:val="Absatz-Standardschriftart"/>
    <w:link w:val="Fuzeile"/>
    <w:uiPriority w:val="99"/>
    <w:rsid w:val="002A3F43"/>
    <w:rPr>
      <w:rFonts w:cs="Times New Roman"/>
      <w:szCs w:val="24"/>
      <w:lang w:eastAsia="de-DE"/>
    </w:rPr>
  </w:style>
  <w:style w:type="character" w:styleId="Kommentarzeichen">
    <w:name w:val="annotation reference"/>
    <w:basedOn w:val="Absatz-Standardschriftart"/>
    <w:uiPriority w:val="99"/>
    <w:semiHidden/>
    <w:unhideWhenUsed/>
    <w:rsid w:val="002100CC"/>
    <w:rPr>
      <w:sz w:val="16"/>
      <w:szCs w:val="16"/>
    </w:rPr>
  </w:style>
  <w:style w:type="paragraph" w:styleId="Kommentartext">
    <w:name w:val="annotation text"/>
    <w:basedOn w:val="Standard"/>
    <w:link w:val="KommentartextZchn"/>
    <w:uiPriority w:val="99"/>
    <w:unhideWhenUsed/>
    <w:rsid w:val="002100CC"/>
    <w:rPr>
      <w:sz w:val="20"/>
      <w:szCs w:val="20"/>
    </w:rPr>
  </w:style>
  <w:style w:type="character" w:customStyle="1" w:styleId="KommentartextZchn">
    <w:name w:val="Kommentartext Zchn"/>
    <w:basedOn w:val="Absatz-Standardschriftart"/>
    <w:link w:val="Kommentartext"/>
    <w:uiPriority w:val="99"/>
    <w:rsid w:val="002100CC"/>
    <w:rPr>
      <w:rFont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100CC"/>
    <w:rPr>
      <w:b/>
      <w:bCs/>
    </w:rPr>
  </w:style>
  <w:style w:type="character" w:customStyle="1" w:styleId="KommentarthemaZchn">
    <w:name w:val="Kommentarthema Zchn"/>
    <w:basedOn w:val="KommentartextZchn"/>
    <w:link w:val="Kommentarthema"/>
    <w:uiPriority w:val="99"/>
    <w:semiHidden/>
    <w:rsid w:val="002100CC"/>
    <w:rPr>
      <w:rFonts w:cs="Times New Roman"/>
      <w:b/>
      <w:bCs/>
      <w:sz w:val="20"/>
      <w:szCs w:val="20"/>
      <w:lang w:eastAsia="de-DE"/>
    </w:rPr>
  </w:style>
  <w:style w:type="character" w:styleId="BesuchterHyperlink">
    <w:name w:val="FollowedHyperlink"/>
    <w:basedOn w:val="Absatz-Standardschriftart"/>
    <w:uiPriority w:val="99"/>
    <w:semiHidden/>
    <w:unhideWhenUsed/>
    <w:rsid w:val="0015727C"/>
    <w:rPr>
      <w:color w:val="800080" w:themeColor="followedHyperlink"/>
      <w:u w:val="single"/>
    </w:rPr>
  </w:style>
  <w:style w:type="character" w:customStyle="1" w:styleId="apple-converted-space">
    <w:name w:val="apple-converted-space"/>
    <w:basedOn w:val="Absatz-Standardschriftart"/>
    <w:rsid w:val="00915136"/>
  </w:style>
  <w:style w:type="paragraph" w:styleId="berarbeitung">
    <w:name w:val="Revision"/>
    <w:hidden/>
    <w:uiPriority w:val="99"/>
    <w:semiHidden/>
    <w:rsid w:val="00794DA9"/>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79">
      <w:bodyDiv w:val="1"/>
      <w:marLeft w:val="0"/>
      <w:marRight w:val="0"/>
      <w:marTop w:val="0"/>
      <w:marBottom w:val="0"/>
      <w:divBdr>
        <w:top w:val="none" w:sz="0" w:space="0" w:color="auto"/>
        <w:left w:val="none" w:sz="0" w:space="0" w:color="auto"/>
        <w:bottom w:val="none" w:sz="0" w:space="0" w:color="auto"/>
        <w:right w:val="none" w:sz="0" w:space="0" w:color="auto"/>
      </w:divBdr>
      <w:divsChild>
        <w:div w:id="1044283152">
          <w:marLeft w:val="0"/>
          <w:marRight w:val="0"/>
          <w:marTop w:val="0"/>
          <w:marBottom w:val="0"/>
          <w:divBdr>
            <w:top w:val="none" w:sz="0" w:space="0" w:color="auto"/>
            <w:left w:val="none" w:sz="0" w:space="0" w:color="auto"/>
            <w:bottom w:val="none" w:sz="0" w:space="0" w:color="auto"/>
            <w:right w:val="none" w:sz="0" w:space="0" w:color="auto"/>
          </w:divBdr>
        </w:div>
        <w:div w:id="1173840666">
          <w:marLeft w:val="0"/>
          <w:marRight w:val="0"/>
          <w:marTop w:val="0"/>
          <w:marBottom w:val="0"/>
          <w:divBdr>
            <w:top w:val="none" w:sz="0" w:space="0" w:color="auto"/>
            <w:left w:val="none" w:sz="0" w:space="0" w:color="auto"/>
            <w:bottom w:val="none" w:sz="0" w:space="0" w:color="auto"/>
            <w:right w:val="none" w:sz="0" w:space="0" w:color="auto"/>
          </w:divBdr>
        </w:div>
      </w:divsChild>
    </w:div>
    <w:div w:id="69012766">
      <w:bodyDiv w:val="1"/>
      <w:marLeft w:val="0"/>
      <w:marRight w:val="0"/>
      <w:marTop w:val="0"/>
      <w:marBottom w:val="0"/>
      <w:divBdr>
        <w:top w:val="none" w:sz="0" w:space="0" w:color="auto"/>
        <w:left w:val="none" w:sz="0" w:space="0" w:color="auto"/>
        <w:bottom w:val="none" w:sz="0" w:space="0" w:color="auto"/>
        <w:right w:val="none" w:sz="0" w:space="0" w:color="auto"/>
      </w:divBdr>
      <w:divsChild>
        <w:div w:id="323169273">
          <w:marLeft w:val="0"/>
          <w:marRight w:val="0"/>
          <w:marTop w:val="0"/>
          <w:marBottom w:val="0"/>
          <w:divBdr>
            <w:top w:val="none" w:sz="0" w:space="0" w:color="auto"/>
            <w:left w:val="none" w:sz="0" w:space="0" w:color="auto"/>
            <w:bottom w:val="none" w:sz="0" w:space="0" w:color="auto"/>
            <w:right w:val="none" w:sz="0" w:space="0" w:color="auto"/>
          </w:divBdr>
        </w:div>
        <w:div w:id="1528523055">
          <w:marLeft w:val="0"/>
          <w:marRight w:val="0"/>
          <w:marTop w:val="0"/>
          <w:marBottom w:val="0"/>
          <w:divBdr>
            <w:top w:val="none" w:sz="0" w:space="0" w:color="auto"/>
            <w:left w:val="none" w:sz="0" w:space="0" w:color="auto"/>
            <w:bottom w:val="none" w:sz="0" w:space="0" w:color="auto"/>
            <w:right w:val="none" w:sz="0" w:space="0" w:color="auto"/>
          </w:divBdr>
        </w:div>
        <w:div w:id="16447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6F17A-5C7D-4B1C-97B0-8B71BE35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5175</Words>
  <Characters>32603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AOK Rheinland/Hamburg</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HP</cp:lastModifiedBy>
  <cp:revision>5</cp:revision>
  <cp:lastPrinted>2017-04-10T08:05:00Z</cp:lastPrinted>
  <dcterms:created xsi:type="dcterms:W3CDTF">2017-04-11T08:59:00Z</dcterms:created>
  <dcterms:modified xsi:type="dcterms:W3CDTF">2017-05-23T14:24:00Z</dcterms:modified>
</cp:coreProperties>
</file>